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2DC2" w14:textId="6EEE8F66" w:rsidR="0080768F" w:rsidRPr="0080768F" w:rsidRDefault="0080768F" w:rsidP="0080768F">
      <w:r w:rsidRPr="0080768F">
        <w:rPr>
          <w:noProof/>
        </w:rPr>
        <w:drawing>
          <wp:inline distT="0" distB="0" distL="0" distR="0" wp14:anchorId="2A9A7062" wp14:editId="3904243A">
            <wp:extent cx="1143000" cy="723900"/>
            <wp:effectExtent l="0" t="0" r="0" b="0"/>
            <wp:docPr id="360401937" name="Bildobjekt 2" descr="En bild som visar Grafik, logotyp, clipart, ryggradslö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bild som visar Grafik, logotyp, clipart, ryggradslö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68F">
        <w:t> </w:t>
      </w:r>
    </w:p>
    <w:p w14:paraId="1856DBA2" w14:textId="5E54A67E" w:rsidR="002B6264" w:rsidRDefault="0080768F" w:rsidP="00514115">
      <w:r w:rsidRPr="0080768F">
        <w:t> </w:t>
      </w:r>
    </w:p>
    <w:p w14:paraId="4CD68CA8" w14:textId="4F76842D" w:rsidR="0080768F" w:rsidRDefault="0080768F" w:rsidP="008076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68F">
        <w:rPr>
          <w:rFonts w:ascii="Times New Roman" w:hAnsi="Times New Roman" w:cs="Times New Roman"/>
          <w:b/>
          <w:bCs/>
          <w:sz w:val="28"/>
          <w:szCs w:val="28"/>
        </w:rPr>
        <w:t xml:space="preserve">Föreningen Aktiva Seniorer i Karlskrona </w:t>
      </w:r>
      <w:r w:rsidRPr="0080768F">
        <w:rPr>
          <w:rFonts w:ascii="Times New Roman" w:hAnsi="Times New Roman" w:cs="Times New Roman"/>
          <w:sz w:val="28"/>
          <w:szCs w:val="28"/>
        </w:rPr>
        <w:t> </w:t>
      </w:r>
      <w:r w:rsidRPr="0080768F">
        <w:rPr>
          <w:rFonts w:ascii="Times New Roman" w:hAnsi="Times New Roman" w:cs="Times New Roman"/>
          <w:sz w:val="28"/>
          <w:szCs w:val="28"/>
        </w:rPr>
        <w:br/>
      </w:r>
      <w:r w:rsidRPr="0080768F">
        <w:rPr>
          <w:rFonts w:ascii="Times New Roman" w:hAnsi="Times New Roman" w:cs="Times New Roman"/>
          <w:b/>
          <w:bCs/>
          <w:sz w:val="28"/>
          <w:szCs w:val="28"/>
        </w:rPr>
        <w:t xml:space="preserve">Protokoll nr </w:t>
      </w:r>
      <w:r w:rsidR="005307A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0768F">
        <w:rPr>
          <w:rFonts w:ascii="Times New Roman" w:hAnsi="Times New Roman" w:cs="Times New Roman"/>
          <w:b/>
          <w:bCs/>
          <w:sz w:val="28"/>
          <w:szCs w:val="28"/>
        </w:rPr>
        <w:t>, 2025-12-</w:t>
      </w:r>
      <w:r w:rsidR="005307A0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14:paraId="522C430B" w14:textId="5A423950" w:rsidR="008D5D52" w:rsidRDefault="004A5CE6" w:rsidP="004A5CE6">
      <w:pPr>
        <w:tabs>
          <w:tab w:val="left" w:pos="6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F36DD">
        <w:rPr>
          <w:rFonts w:ascii="Times New Roman" w:hAnsi="Times New Roman" w:cs="Times New Roman"/>
          <w:b/>
          <w:bCs/>
          <w:sz w:val="24"/>
          <w:szCs w:val="24"/>
        </w:rPr>
        <w:t>Närvarande: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5590">
        <w:rPr>
          <w:rFonts w:ascii="Times New Roman" w:hAnsi="Times New Roman" w:cs="Times New Roman"/>
          <w:sz w:val="24"/>
          <w:szCs w:val="24"/>
        </w:rPr>
        <w:t>Mona Rapp</w:t>
      </w:r>
      <w:r>
        <w:rPr>
          <w:rFonts w:ascii="Times New Roman" w:hAnsi="Times New Roman"/>
          <w:sz w:val="24"/>
          <w:szCs w:val="24"/>
        </w:rPr>
        <w:t>, o</w:t>
      </w:r>
      <w:r w:rsidRPr="00F55590">
        <w:rPr>
          <w:rFonts w:ascii="Times New Roman" w:hAnsi="Times New Roman" w:cs="Times New Roman"/>
          <w:sz w:val="24"/>
          <w:szCs w:val="24"/>
        </w:rPr>
        <w:t>rdförande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590">
        <w:rPr>
          <w:rFonts w:ascii="Times New Roman" w:hAnsi="Times New Roman" w:cs="Times New Roman"/>
          <w:sz w:val="24"/>
          <w:szCs w:val="24"/>
        </w:rPr>
        <w:t>Eva Johansson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590">
        <w:rPr>
          <w:rFonts w:ascii="Times New Roman" w:hAnsi="Times New Roman" w:cs="Times New Roman"/>
          <w:sz w:val="24"/>
          <w:szCs w:val="24"/>
        </w:rPr>
        <w:t>Torbjörn Svensson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590">
        <w:rPr>
          <w:rFonts w:ascii="Times New Roman" w:hAnsi="Times New Roman" w:cs="Times New Roman"/>
          <w:sz w:val="24"/>
          <w:szCs w:val="24"/>
        </w:rPr>
        <w:t>Inger Mattsso</w:t>
      </w:r>
      <w:r>
        <w:rPr>
          <w:rFonts w:ascii="Times New Roman" w:hAnsi="Times New Roman"/>
          <w:sz w:val="24"/>
          <w:szCs w:val="24"/>
        </w:rPr>
        <w:t xml:space="preserve">n, </w:t>
      </w:r>
      <w:r w:rsidRPr="00F55590">
        <w:rPr>
          <w:rFonts w:ascii="Times New Roman" w:hAnsi="Times New Roman" w:cs="Times New Roman"/>
          <w:sz w:val="24"/>
          <w:szCs w:val="24"/>
        </w:rPr>
        <w:t>Jan-Anders Cederfur</w:t>
      </w:r>
      <w:r>
        <w:rPr>
          <w:rFonts w:ascii="Times New Roman" w:hAnsi="Times New Roman"/>
          <w:sz w:val="24"/>
          <w:szCs w:val="24"/>
        </w:rPr>
        <w:t xml:space="preserve">, </w:t>
      </w:r>
      <w:r w:rsidR="00E4134A">
        <w:rPr>
          <w:rFonts w:ascii="Times New Roman" w:hAnsi="Times New Roman"/>
          <w:sz w:val="24"/>
          <w:szCs w:val="24"/>
        </w:rPr>
        <w:t>Benny Petersson,</w:t>
      </w:r>
      <w:r w:rsidR="00E4134A" w:rsidRPr="00F55590">
        <w:rPr>
          <w:rFonts w:ascii="Times New Roman" w:hAnsi="Times New Roman" w:cs="Times New Roman"/>
          <w:sz w:val="24"/>
          <w:szCs w:val="24"/>
        </w:rPr>
        <w:t xml:space="preserve"> </w:t>
      </w:r>
      <w:r w:rsidRPr="00F55590">
        <w:rPr>
          <w:rFonts w:ascii="Times New Roman" w:hAnsi="Times New Roman" w:cs="Times New Roman"/>
          <w:sz w:val="24"/>
          <w:szCs w:val="24"/>
        </w:rPr>
        <w:t>Gun-Britt Olsson</w:t>
      </w:r>
      <w:r>
        <w:rPr>
          <w:rFonts w:ascii="Times New Roman" w:hAnsi="Times New Roman"/>
          <w:sz w:val="24"/>
          <w:szCs w:val="24"/>
        </w:rPr>
        <w:t>, Torbjörn Svensson, Jane Hildingsson, Lena Hansson, Magnus Rydh, Karl-Erik Olsson.</w:t>
      </w:r>
      <w:r>
        <w:rPr>
          <w:rFonts w:ascii="Times New Roman" w:hAnsi="Times New Roman"/>
          <w:sz w:val="24"/>
          <w:szCs w:val="24"/>
        </w:rPr>
        <w:br/>
      </w:r>
    </w:p>
    <w:p w14:paraId="52C35421" w14:textId="77777777" w:rsidR="004A5CE6" w:rsidRPr="006C023D" w:rsidRDefault="004A5CE6" w:rsidP="004A5CE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1 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Sammanträdet öppnas</w:t>
      </w:r>
    </w:p>
    <w:p w14:paraId="2A7F5F0A" w14:textId="54EAB121" w:rsidR="004A5CE6" w:rsidRDefault="004A5CE6" w:rsidP="00E60B9D">
      <w:pPr>
        <w:tabs>
          <w:tab w:val="left" w:pos="594"/>
        </w:tabs>
        <w:spacing w:line="240" w:lineRule="auto"/>
        <w:ind w:left="1276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B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5590">
        <w:rPr>
          <w:rFonts w:ascii="Times New Roman" w:hAnsi="Times New Roman" w:cs="Times New Roman"/>
          <w:sz w:val="24"/>
          <w:szCs w:val="24"/>
        </w:rPr>
        <w:t xml:space="preserve">Ordföranden öppnade mötet och hälsade alla välkomna. </w:t>
      </w:r>
    </w:p>
    <w:p w14:paraId="736DCF6E" w14:textId="4A9A2D0F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>Godkännande</w:t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 av dagordning</w:t>
      </w:r>
    </w:p>
    <w:p w14:paraId="56BBB621" w14:textId="77777777" w:rsidR="004A5CE6" w:rsidRPr="00245093" w:rsidRDefault="004A5CE6" w:rsidP="004A5CE6">
      <w:pPr>
        <w:rPr>
          <w:rFonts w:ascii="Times New Roman" w:hAnsi="Times New Roman" w:cs="Times New Roman"/>
          <w:sz w:val="24"/>
          <w:szCs w:val="24"/>
        </w:rPr>
      </w:pPr>
      <w:r w:rsidRPr="002450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5093">
        <w:rPr>
          <w:rFonts w:ascii="Times New Roman" w:hAnsi="Times New Roman" w:cs="Times New Roman"/>
          <w:sz w:val="24"/>
          <w:szCs w:val="24"/>
        </w:rPr>
        <w:t>Dagordningen godkändes.</w:t>
      </w:r>
    </w:p>
    <w:p w14:paraId="7A4703E6" w14:textId="01517426" w:rsidR="004A5CE6" w:rsidRPr="00F55590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3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Val av sekreterare</w:t>
      </w:r>
    </w:p>
    <w:p w14:paraId="116D8EAF" w14:textId="77777777" w:rsidR="004A5CE6" w:rsidRPr="002F6EC1" w:rsidRDefault="004A5CE6" w:rsidP="004A5CE6">
      <w:pPr>
        <w:ind w:firstLine="1304"/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sz w:val="24"/>
          <w:szCs w:val="24"/>
        </w:rPr>
        <w:t>Mona Rapp utses till sekreterare tillika ordförande för mötet.</w:t>
      </w:r>
    </w:p>
    <w:p w14:paraId="33079A6E" w14:textId="58BB283A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4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Protokollsjustering</w:t>
      </w:r>
    </w:p>
    <w:p w14:paraId="45BC330B" w14:textId="77777777" w:rsidR="004A5CE6" w:rsidRPr="002F6EC1" w:rsidRDefault="004A5CE6" w:rsidP="003E6812">
      <w:pPr>
        <w:ind w:left="1304"/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sz w:val="24"/>
          <w:szCs w:val="24"/>
        </w:rPr>
        <w:t>Gun-Britt Olsson utses jämte ordförande att justera dagens protokoll.</w:t>
      </w:r>
    </w:p>
    <w:p w14:paraId="5FFF18F7" w14:textId="508B1A8B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5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Föregående mötesprotokoll 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6DB21E" w14:textId="77777777" w:rsidR="004A5CE6" w:rsidRPr="002F6EC1" w:rsidRDefault="004A5CE6" w:rsidP="004A5CE6">
      <w:pPr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sz w:val="24"/>
          <w:szCs w:val="24"/>
        </w:rPr>
        <w:tab/>
        <w:t>Föregående mötesprotokoll, nr 19, läggs till handlingarna.</w:t>
      </w:r>
    </w:p>
    <w:p w14:paraId="03570271" w14:textId="61611A28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6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Rapporter</w:t>
      </w:r>
    </w:p>
    <w:p w14:paraId="3C055EDA" w14:textId="2982BA65" w:rsidR="004A5CE6" w:rsidRPr="002F6EC1" w:rsidRDefault="004A5CE6" w:rsidP="004A5CE6">
      <w:pPr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sz w:val="24"/>
          <w:szCs w:val="24"/>
        </w:rPr>
        <w:tab/>
        <w:t>Inget att rapportera.</w:t>
      </w:r>
    </w:p>
    <w:p w14:paraId="351494B5" w14:textId="215C68A5" w:rsidR="004A5CE6" w:rsidRPr="00F55590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>§ 7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Övriga frågor</w:t>
      </w:r>
    </w:p>
    <w:p w14:paraId="7199B07A" w14:textId="00FA3856" w:rsidR="004A5CE6" w:rsidRPr="002F6EC1" w:rsidRDefault="004A5CE6" w:rsidP="003E6812">
      <w:pPr>
        <w:ind w:left="1300"/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sz w:val="24"/>
          <w:szCs w:val="24"/>
        </w:rPr>
        <w:t>Vårens inplanerade sammanträdestider stämdes av och godkändes.</w:t>
      </w:r>
      <w:r w:rsidR="00CC0F01">
        <w:rPr>
          <w:rFonts w:ascii="Times New Roman" w:hAnsi="Times New Roman" w:cs="Times New Roman"/>
          <w:sz w:val="24"/>
          <w:szCs w:val="24"/>
        </w:rPr>
        <w:br/>
        <w:t xml:space="preserve">12/1, </w:t>
      </w:r>
      <w:r w:rsidR="008C13E0">
        <w:rPr>
          <w:rFonts w:ascii="Times New Roman" w:hAnsi="Times New Roman" w:cs="Times New Roman"/>
          <w:sz w:val="24"/>
          <w:szCs w:val="24"/>
        </w:rPr>
        <w:t>2</w:t>
      </w:r>
      <w:r w:rsidR="00CC0F01">
        <w:rPr>
          <w:rFonts w:ascii="Times New Roman" w:hAnsi="Times New Roman" w:cs="Times New Roman"/>
          <w:sz w:val="24"/>
          <w:szCs w:val="24"/>
        </w:rPr>
        <w:t>6/1</w:t>
      </w:r>
      <w:r w:rsidR="008C13E0">
        <w:rPr>
          <w:rFonts w:ascii="Times New Roman" w:hAnsi="Times New Roman" w:cs="Times New Roman"/>
          <w:sz w:val="24"/>
          <w:szCs w:val="24"/>
        </w:rPr>
        <w:t>, 16/2, 2/3, 20/4</w:t>
      </w:r>
      <w:r w:rsidR="00205AC6">
        <w:rPr>
          <w:rFonts w:ascii="Times New Roman" w:hAnsi="Times New Roman" w:cs="Times New Roman"/>
          <w:sz w:val="24"/>
          <w:szCs w:val="24"/>
        </w:rPr>
        <w:t>, 11/5, 25/5, 8/6 och 15/6</w:t>
      </w:r>
      <w:r w:rsidR="000524FC">
        <w:rPr>
          <w:rFonts w:ascii="Times New Roman" w:hAnsi="Times New Roman" w:cs="Times New Roman"/>
          <w:sz w:val="24"/>
          <w:szCs w:val="24"/>
        </w:rPr>
        <w:t>.</w:t>
      </w:r>
    </w:p>
    <w:p w14:paraId="30143886" w14:textId="22630370" w:rsidR="004A5CE6" w:rsidRDefault="004A5CE6" w:rsidP="003E681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8 </w:t>
      </w:r>
      <w:r w:rsidR="003E68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>Program/aktiviteter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F6E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Höstens program 2025 </w:t>
      </w:r>
      <w:r w:rsidRPr="002F6EC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2F6EC1">
        <w:rPr>
          <w:rFonts w:ascii="Times New Roman" w:hAnsi="Times New Roman" w:cs="Times New Roman"/>
          <w:sz w:val="24"/>
          <w:szCs w:val="24"/>
        </w:rPr>
        <w:t xml:space="preserve">Höstens program har i stort sett genomförts </w:t>
      </w:r>
      <w:r w:rsidR="00DD57B6" w:rsidRPr="002F6EC1">
        <w:rPr>
          <w:rFonts w:ascii="Times New Roman" w:hAnsi="Times New Roman" w:cs="Times New Roman"/>
          <w:sz w:val="24"/>
          <w:szCs w:val="24"/>
        </w:rPr>
        <w:t>enl.</w:t>
      </w:r>
      <w:r w:rsidRPr="002F6EC1">
        <w:rPr>
          <w:rFonts w:ascii="Times New Roman" w:hAnsi="Times New Roman" w:cs="Times New Roman"/>
          <w:sz w:val="24"/>
          <w:szCs w:val="24"/>
        </w:rPr>
        <w:t xml:space="preserve"> programbladet. Avvikande är två aktiviteter; Polenresan blev inställd och BTH flyttades till våren. </w:t>
      </w:r>
    </w:p>
    <w:p w14:paraId="1ADAC195" w14:textId="1F245A76" w:rsidR="005E286B" w:rsidRDefault="00AE5C55" w:rsidP="00046978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53C6F" w:rsidRPr="00FD3ABF">
        <w:rPr>
          <w:rFonts w:ascii="Times New Roman" w:hAnsi="Times New Roman" w:cs="Times New Roman"/>
          <w:sz w:val="24"/>
          <w:szCs w:val="24"/>
        </w:rPr>
        <w:t>Benn</w:t>
      </w:r>
      <w:r w:rsidR="000A1C53">
        <w:rPr>
          <w:rFonts w:ascii="Times New Roman" w:hAnsi="Times New Roman" w:cs="Times New Roman"/>
          <w:sz w:val="24"/>
          <w:szCs w:val="24"/>
        </w:rPr>
        <w:t>y</w:t>
      </w:r>
      <w:r w:rsidR="00A53C6F" w:rsidRPr="00FD3ABF">
        <w:rPr>
          <w:rFonts w:ascii="Times New Roman" w:hAnsi="Times New Roman" w:cs="Times New Roman"/>
          <w:sz w:val="24"/>
          <w:szCs w:val="24"/>
        </w:rPr>
        <w:t xml:space="preserve"> redogjorde </w:t>
      </w:r>
      <w:r w:rsidR="00181457">
        <w:rPr>
          <w:rFonts w:ascii="Times New Roman" w:hAnsi="Times New Roman" w:cs="Times New Roman"/>
          <w:sz w:val="24"/>
          <w:szCs w:val="24"/>
        </w:rPr>
        <w:t xml:space="preserve">för </w:t>
      </w:r>
      <w:r w:rsidR="00A53C6F" w:rsidRPr="00FD3ABF">
        <w:rPr>
          <w:rFonts w:ascii="Times New Roman" w:hAnsi="Times New Roman" w:cs="Times New Roman"/>
          <w:sz w:val="24"/>
          <w:szCs w:val="24"/>
        </w:rPr>
        <w:t>li</w:t>
      </w:r>
      <w:r w:rsidR="000A1C53">
        <w:rPr>
          <w:rFonts w:ascii="Times New Roman" w:hAnsi="Times New Roman" w:cs="Times New Roman"/>
          <w:sz w:val="24"/>
          <w:szCs w:val="24"/>
        </w:rPr>
        <w:t>t</w:t>
      </w:r>
      <w:r w:rsidR="00A53C6F" w:rsidRPr="00FD3ABF">
        <w:rPr>
          <w:rFonts w:ascii="Times New Roman" w:hAnsi="Times New Roman" w:cs="Times New Roman"/>
          <w:sz w:val="24"/>
          <w:szCs w:val="24"/>
        </w:rPr>
        <w:t>e s</w:t>
      </w:r>
      <w:r w:rsidR="000A1C53">
        <w:rPr>
          <w:rFonts w:ascii="Times New Roman" w:hAnsi="Times New Roman" w:cs="Times New Roman"/>
          <w:sz w:val="24"/>
          <w:szCs w:val="24"/>
        </w:rPr>
        <w:t>t</w:t>
      </w:r>
      <w:r w:rsidR="00A53C6F" w:rsidRPr="00FD3ABF">
        <w:rPr>
          <w:rFonts w:ascii="Times New Roman" w:hAnsi="Times New Roman" w:cs="Times New Roman"/>
          <w:sz w:val="24"/>
          <w:szCs w:val="24"/>
        </w:rPr>
        <w:t>a</w:t>
      </w:r>
      <w:r w:rsidR="000C6E4B">
        <w:rPr>
          <w:rFonts w:ascii="Times New Roman" w:hAnsi="Times New Roman" w:cs="Times New Roman"/>
          <w:sz w:val="24"/>
          <w:szCs w:val="24"/>
        </w:rPr>
        <w:t>t</w:t>
      </w:r>
      <w:r w:rsidR="00A53C6F" w:rsidRPr="00FD3ABF">
        <w:rPr>
          <w:rFonts w:ascii="Times New Roman" w:hAnsi="Times New Roman" w:cs="Times New Roman"/>
          <w:sz w:val="24"/>
          <w:szCs w:val="24"/>
        </w:rPr>
        <w:t>is</w:t>
      </w:r>
      <w:r w:rsidR="000C6E4B">
        <w:rPr>
          <w:rFonts w:ascii="Times New Roman" w:hAnsi="Times New Roman" w:cs="Times New Roman"/>
          <w:sz w:val="24"/>
          <w:szCs w:val="24"/>
        </w:rPr>
        <w:t>t</w:t>
      </w:r>
      <w:r w:rsidR="00A53C6F" w:rsidRPr="00FD3ABF">
        <w:rPr>
          <w:rFonts w:ascii="Times New Roman" w:hAnsi="Times New Roman" w:cs="Times New Roman"/>
          <w:sz w:val="24"/>
          <w:szCs w:val="24"/>
        </w:rPr>
        <w:t>ik han gjor</w:t>
      </w:r>
      <w:r w:rsidR="000A1C53">
        <w:rPr>
          <w:rFonts w:ascii="Times New Roman" w:hAnsi="Times New Roman" w:cs="Times New Roman"/>
          <w:sz w:val="24"/>
          <w:szCs w:val="24"/>
        </w:rPr>
        <w:t>t</w:t>
      </w:r>
      <w:r w:rsidR="000C6E4B">
        <w:rPr>
          <w:rFonts w:ascii="Times New Roman" w:hAnsi="Times New Roman" w:cs="Times New Roman"/>
          <w:sz w:val="24"/>
          <w:szCs w:val="24"/>
        </w:rPr>
        <w:t>,</w:t>
      </w:r>
      <w:r w:rsidR="00A53C6F" w:rsidRPr="00FD3ABF">
        <w:rPr>
          <w:rFonts w:ascii="Times New Roman" w:hAnsi="Times New Roman" w:cs="Times New Roman"/>
          <w:sz w:val="24"/>
          <w:szCs w:val="24"/>
        </w:rPr>
        <w:t xml:space="preserve"> där de</w:t>
      </w:r>
      <w:r w:rsidR="000A1C53">
        <w:rPr>
          <w:rFonts w:ascii="Times New Roman" w:hAnsi="Times New Roman" w:cs="Times New Roman"/>
          <w:sz w:val="24"/>
          <w:szCs w:val="24"/>
        </w:rPr>
        <w:t>t</w:t>
      </w:r>
      <w:r w:rsidR="00A53C6F" w:rsidRPr="00FD3ABF">
        <w:rPr>
          <w:rFonts w:ascii="Times New Roman" w:hAnsi="Times New Roman" w:cs="Times New Roman"/>
          <w:sz w:val="24"/>
          <w:szCs w:val="24"/>
        </w:rPr>
        <w:t xml:space="preserve"> </w:t>
      </w:r>
      <w:r w:rsidR="000A1C53">
        <w:rPr>
          <w:rFonts w:ascii="Times New Roman" w:hAnsi="Times New Roman" w:cs="Times New Roman"/>
          <w:sz w:val="24"/>
          <w:szCs w:val="24"/>
        </w:rPr>
        <w:t>f</w:t>
      </w:r>
      <w:r w:rsidR="00A53C6F" w:rsidRPr="00FD3ABF">
        <w:rPr>
          <w:rFonts w:ascii="Times New Roman" w:hAnsi="Times New Roman" w:cs="Times New Roman"/>
          <w:sz w:val="24"/>
          <w:szCs w:val="24"/>
        </w:rPr>
        <w:t>ramg</w:t>
      </w:r>
      <w:r w:rsidR="000A1C53">
        <w:rPr>
          <w:rFonts w:ascii="Times New Roman" w:hAnsi="Times New Roman" w:cs="Times New Roman"/>
          <w:sz w:val="24"/>
          <w:szCs w:val="24"/>
        </w:rPr>
        <w:t>å</w:t>
      </w:r>
      <w:r w:rsidR="00A53C6F" w:rsidRPr="00FD3ABF">
        <w:rPr>
          <w:rFonts w:ascii="Times New Roman" w:hAnsi="Times New Roman" w:cs="Times New Roman"/>
          <w:sz w:val="24"/>
          <w:szCs w:val="24"/>
        </w:rPr>
        <w:t>r a</w:t>
      </w:r>
      <w:r w:rsidR="000A1C53">
        <w:rPr>
          <w:rFonts w:ascii="Times New Roman" w:hAnsi="Times New Roman" w:cs="Times New Roman"/>
          <w:sz w:val="24"/>
          <w:szCs w:val="24"/>
        </w:rPr>
        <w:t>tt</w:t>
      </w:r>
      <w:r w:rsidR="00A53C6F" w:rsidRPr="00FD3ABF">
        <w:rPr>
          <w:rFonts w:ascii="Times New Roman" w:hAnsi="Times New Roman" w:cs="Times New Roman"/>
          <w:sz w:val="24"/>
          <w:szCs w:val="24"/>
        </w:rPr>
        <w:t xml:space="preserve"> 40% av alla anmälningar </w:t>
      </w:r>
      <w:r w:rsidR="00C20238">
        <w:rPr>
          <w:rFonts w:ascii="Times New Roman" w:hAnsi="Times New Roman" w:cs="Times New Roman"/>
          <w:sz w:val="24"/>
          <w:szCs w:val="24"/>
        </w:rPr>
        <w:t>g</w:t>
      </w:r>
      <w:r w:rsidR="00FD3ABF" w:rsidRPr="00FD3ABF">
        <w:rPr>
          <w:rFonts w:ascii="Times New Roman" w:hAnsi="Times New Roman" w:cs="Times New Roman"/>
          <w:sz w:val="24"/>
          <w:szCs w:val="24"/>
        </w:rPr>
        <w:t>jordes sis</w:t>
      </w:r>
      <w:r w:rsidR="00C20238">
        <w:rPr>
          <w:rFonts w:ascii="Times New Roman" w:hAnsi="Times New Roman" w:cs="Times New Roman"/>
          <w:sz w:val="24"/>
          <w:szCs w:val="24"/>
        </w:rPr>
        <w:t>t</w:t>
      </w:r>
      <w:r w:rsidR="00FD3ABF" w:rsidRPr="00FD3ABF">
        <w:rPr>
          <w:rFonts w:ascii="Times New Roman" w:hAnsi="Times New Roman" w:cs="Times New Roman"/>
          <w:sz w:val="24"/>
          <w:szCs w:val="24"/>
        </w:rPr>
        <w:t>a veckan innan lo</w:t>
      </w:r>
      <w:r w:rsidR="00C20238">
        <w:rPr>
          <w:rFonts w:ascii="Times New Roman" w:hAnsi="Times New Roman" w:cs="Times New Roman"/>
          <w:sz w:val="24"/>
          <w:szCs w:val="24"/>
        </w:rPr>
        <w:t>tt</w:t>
      </w:r>
      <w:r w:rsidR="00FD3ABF" w:rsidRPr="00FD3ABF">
        <w:rPr>
          <w:rFonts w:ascii="Times New Roman" w:hAnsi="Times New Roman" w:cs="Times New Roman"/>
          <w:sz w:val="24"/>
          <w:szCs w:val="24"/>
        </w:rPr>
        <w:t xml:space="preserve">ning. </w:t>
      </w:r>
      <w:r w:rsidR="0022028C">
        <w:rPr>
          <w:rFonts w:ascii="Times New Roman" w:hAnsi="Times New Roman" w:cs="Times New Roman"/>
          <w:sz w:val="24"/>
          <w:szCs w:val="24"/>
        </w:rPr>
        <w:t>Påm</w:t>
      </w:r>
      <w:r w:rsidR="00C26639">
        <w:rPr>
          <w:rFonts w:ascii="Times New Roman" w:hAnsi="Times New Roman" w:cs="Times New Roman"/>
          <w:sz w:val="24"/>
          <w:szCs w:val="24"/>
        </w:rPr>
        <w:t>innelse</w:t>
      </w:r>
      <w:r w:rsidR="009372F4">
        <w:rPr>
          <w:rFonts w:ascii="Times New Roman" w:hAnsi="Times New Roman" w:cs="Times New Roman"/>
          <w:sz w:val="24"/>
          <w:szCs w:val="24"/>
        </w:rPr>
        <w:t>n</w:t>
      </w:r>
      <w:r w:rsidR="00C26639">
        <w:rPr>
          <w:rFonts w:ascii="Times New Roman" w:hAnsi="Times New Roman" w:cs="Times New Roman"/>
          <w:sz w:val="24"/>
          <w:szCs w:val="24"/>
        </w:rPr>
        <w:t xml:space="preserve"> som gick ut efter lottning</w:t>
      </w:r>
      <w:r w:rsidR="00181457">
        <w:rPr>
          <w:rFonts w:ascii="Times New Roman" w:hAnsi="Times New Roman" w:cs="Times New Roman"/>
          <w:sz w:val="24"/>
          <w:szCs w:val="24"/>
        </w:rPr>
        <w:t>en</w:t>
      </w:r>
      <w:r w:rsidR="00C26639">
        <w:rPr>
          <w:rFonts w:ascii="Times New Roman" w:hAnsi="Times New Roman" w:cs="Times New Roman"/>
          <w:sz w:val="24"/>
          <w:szCs w:val="24"/>
        </w:rPr>
        <w:t xml:space="preserve"> där</w:t>
      </w:r>
      <w:r w:rsidR="00533A0D">
        <w:rPr>
          <w:rFonts w:ascii="Times New Roman" w:hAnsi="Times New Roman" w:cs="Times New Roman"/>
          <w:sz w:val="24"/>
          <w:szCs w:val="24"/>
        </w:rPr>
        <w:t xml:space="preserve"> aktiviteter som ännu inte var fullbokade redovisades </w:t>
      </w:r>
      <w:r w:rsidR="00AB79CB">
        <w:rPr>
          <w:rFonts w:ascii="Times New Roman" w:hAnsi="Times New Roman" w:cs="Times New Roman"/>
          <w:sz w:val="24"/>
          <w:szCs w:val="24"/>
        </w:rPr>
        <w:t xml:space="preserve">bidrog </w:t>
      </w:r>
      <w:r w:rsidR="00046978">
        <w:rPr>
          <w:rFonts w:ascii="Times New Roman" w:hAnsi="Times New Roman" w:cs="Times New Roman"/>
          <w:sz w:val="24"/>
          <w:szCs w:val="24"/>
        </w:rPr>
        <w:t xml:space="preserve">troligen </w:t>
      </w:r>
      <w:r w:rsidR="00AB79CB">
        <w:rPr>
          <w:rFonts w:ascii="Times New Roman" w:hAnsi="Times New Roman" w:cs="Times New Roman"/>
          <w:sz w:val="24"/>
          <w:szCs w:val="24"/>
        </w:rPr>
        <w:t xml:space="preserve">till att </w:t>
      </w:r>
      <w:r w:rsidR="00046978">
        <w:rPr>
          <w:rFonts w:ascii="Times New Roman" w:hAnsi="Times New Roman" w:cs="Times New Roman"/>
          <w:sz w:val="24"/>
          <w:szCs w:val="24"/>
        </w:rPr>
        <w:t>d</w:t>
      </w:r>
      <w:r w:rsidR="00533A0D">
        <w:rPr>
          <w:rFonts w:ascii="Times New Roman" w:hAnsi="Times New Roman" w:cs="Times New Roman"/>
          <w:sz w:val="24"/>
          <w:szCs w:val="24"/>
        </w:rPr>
        <w:t>e flesta aktiviteter</w:t>
      </w:r>
      <w:r w:rsidR="00262069">
        <w:rPr>
          <w:rFonts w:ascii="Times New Roman" w:hAnsi="Times New Roman" w:cs="Times New Roman"/>
          <w:sz w:val="24"/>
          <w:szCs w:val="24"/>
        </w:rPr>
        <w:t xml:space="preserve"> var fullbokade med kö</w:t>
      </w:r>
      <w:r w:rsidR="005E286B">
        <w:rPr>
          <w:rFonts w:ascii="Times New Roman" w:hAnsi="Times New Roman" w:cs="Times New Roman"/>
          <w:sz w:val="24"/>
          <w:szCs w:val="24"/>
        </w:rPr>
        <w:t>,</w:t>
      </w:r>
      <w:r w:rsidR="00262069">
        <w:rPr>
          <w:rFonts w:ascii="Times New Roman" w:hAnsi="Times New Roman" w:cs="Times New Roman"/>
          <w:sz w:val="24"/>
          <w:szCs w:val="24"/>
        </w:rPr>
        <w:t xml:space="preserve"> </w:t>
      </w:r>
      <w:r w:rsidR="005E286B">
        <w:rPr>
          <w:rFonts w:ascii="Times New Roman" w:hAnsi="Times New Roman" w:cs="Times New Roman"/>
          <w:sz w:val="24"/>
          <w:szCs w:val="24"/>
        </w:rPr>
        <w:t>b</w:t>
      </w:r>
      <w:r w:rsidR="00262069">
        <w:rPr>
          <w:rFonts w:ascii="Times New Roman" w:hAnsi="Times New Roman" w:cs="Times New Roman"/>
          <w:sz w:val="24"/>
          <w:szCs w:val="24"/>
        </w:rPr>
        <w:t>ara ett fåtal var ej fyllda.</w:t>
      </w:r>
      <w:r w:rsidR="00046978">
        <w:rPr>
          <w:rFonts w:ascii="Times New Roman" w:hAnsi="Times New Roman" w:cs="Times New Roman"/>
          <w:sz w:val="24"/>
          <w:szCs w:val="24"/>
        </w:rPr>
        <w:t xml:space="preserve"> </w:t>
      </w:r>
      <w:r w:rsidR="005E286B">
        <w:rPr>
          <w:rFonts w:ascii="Times New Roman" w:hAnsi="Times New Roman" w:cs="Times New Roman"/>
          <w:sz w:val="24"/>
          <w:szCs w:val="24"/>
        </w:rPr>
        <w:t>Detta</w:t>
      </w:r>
      <w:r w:rsidR="004D2EDF">
        <w:rPr>
          <w:rFonts w:ascii="Times New Roman" w:hAnsi="Times New Roman" w:cs="Times New Roman"/>
          <w:sz w:val="24"/>
          <w:szCs w:val="24"/>
        </w:rPr>
        <w:t xml:space="preserve"> </w:t>
      </w:r>
      <w:r w:rsidR="007A46BE">
        <w:rPr>
          <w:rFonts w:ascii="Times New Roman" w:hAnsi="Times New Roman" w:cs="Times New Roman"/>
          <w:sz w:val="24"/>
          <w:szCs w:val="24"/>
        </w:rPr>
        <w:t>beaktas vi kommande lottning.</w:t>
      </w:r>
    </w:p>
    <w:p w14:paraId="3464DDDD" w14:textId="1CA02F72" w:rsidR="009372F4" w:rsidRPr="002F6EC1" w:rsidRDefault="009372F4" w:rsidP="003E6812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F7CE8B" w14:textId="3FE82A7C" w:rsidR="00A5315F" w:rsidRPr="007A46BE" w:rsidRDefault="004A5CE6" w:rsidP="007A46BE">
      <w:pPr>
        <w:ind w:left="1300"/>
        <w:rPr>
          <w:rFonts w:ascii="Times New Roman" w:hAnsi="Times New Roman" w:cs="Times New Roman"/>
          <w:sz w:val="24"/>
          <w:szCs w:val="24"/>
        </w:rPr>
      </w:pPr>
      <w:r w:rsidRPr="002F6EC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Vårens program 2026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F6EC1">
        <w:rPr>
          <w:rFonts w:ascii="Times New Roman" w:hAnsi="Times New Roman" w:cs="Times New Roman"/>
          <w:sz w:val="24"/>
          <w:szCs w:val="24"/>
        </w:rPr>
        <w:t xml:space="preserve">Programmet för vårens aktiviteter är klart. Dagens huvudsakliga sysselsättning har varit Kuvertering </w:t>
      </w:r>
      <w:r w:rsidR="00C16C98">
        <w:rPr>
          <w:rFonts w:ascii="Times New Roman" w:hAnsi="Times New Roman" w:cs="Times New Roman"/>
          <w:sz w:val="24"/>
          <w:szCs w:val="24"/>
        </w:rPr>
        <w:t xml:space="preserve">och </w:t>
      </w:r>
      <w:r w:rsidRPr="002F6EC1">
        <w:rPr>
          <w:rFonts w:ascii="Times New Roman" w:hAnsi="Times New Roman" w:cs="Times New Roman"/>
          <w:sz w:val="24"/>
          <w:szCs w:val="24"/>
        </w:rPr>
        <w:t xml:space="preserve">utskick av programmet. </w:t>
      </w:r>
      <w:r w:rsidR="00800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701B" w14:textId="4FA43035" w:rsidR="004A5CE6" w:rsidRPr="00155C73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5C7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Pr="004A5CE6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Pr="00155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40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55C73">
        <w:rPr>
          <w:rFonts w:ascii="Times New Roman" w:hAnsi="Times New Roman" w:cs="Times New Roman"/>
          <w:b/>
          <w:bCs/>
          <w:sz w:val="28"/>
          <w:szCs w:val="28"/>
        </w:rPr>
        <w:t xml:space="preserve">Nästa möte      </w:t>
      </w:r>
    </w:p>
    <w:p w14:paraId="6AA0AE4C" w14:textId="77777777" w:rsidR="004A5CE6" w:rsidRPr="003B640F" w:rsidRDefault="004A5CE6" w:rsidP="003B640F">
      <w:pPr>
        <w:ind w:left="1304"/>
        <w:rPr>
          <w:rFonts w:ascii="Times New Roman" w:hAnsi="Times New Roman" w:cs="Times New Roman"/>
          <w:sz w:val="24"/>
          <w:szCs w:val="24"/>
        </w:rPr>
      </w:pPr>
      <w:r w:rsidRPr="003B640F">
        <w:rPr>
          <w:rFonts w:ascii="Times New Roman" w:hAnsi="Times New Roman" w:cs="Times New Roman"/>
          <w:sz w:val="24"/>
          <w:szCs w:val="24"/>
        </w:rPr>
        <w:t>Måndagen den 12 januari 2026 kl. 09.00 (lottning) på Vuxenskolan, Ronnebygatan 9, Karlskrona.</w:t>
      </w:r>
    </w:p>
    <w:p w14:paraId="314B886E" w14:textId="17589D55" w:rsidR="004A5CE6" w:rsidRDefault="004A5CE6" w:rsidP="004F0B6C">
      <w:pPr>
        <w:ind w:left="1300" w:hanging="1300"/>
        <w:rPr>
          <w:rFonts w:ascii="Times New Roman" w:hAnsi="Times New Roman" w:cs="Times New Roman"/>
          <w:sz w:val="24"/>
          <w:szCs w:val="24"/>
        </w:rPr>
      </w:pPr>
      <w:r w:rsidRPr="00F55590">
        <w:rPr>
          <w:rFonts w:ascii="Times New Roman" w:hAnsi="Times New Roman" w:cs="Times New Roman"/>
          <w:b/>
          <w:bCs/>
          <w:sz w:val="28"/>
          <w:szCs w:val="28"/>
        </w:rPr>
        <w:t xml:space="preserve">§ 11 </w:t>
      </w:r>
      <w:r w:rsidR="003B640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t>Sammanträdet avsluta</w:t>
      </w:r>
      <w:r w:rsidR="004F0B6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5559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F0B6C">
        <w:rPr>
          <w:rFonts w:ascii="Times New Roman" w:hAnsi="Times New Roman" w:cs="Times New Roman"/>
          <w:sz w:val="24"/>
          <w:szCs w:val="24"/>
        </w:rPr>
        <w:t>Ordföranden avsluta</w:t>
      </w:r>
      <w:r w:rsidR="004F0B6C">
        <w:rPr>
          <w:rFonts w:ascii="Times New Roman" w:hAnsi="Times New Roman" w:cs="Times New Roman"/>
          <w:sz w:val="24"/>
          <w:szCs w:val="24"/>
        </w:rPr>
        <w:t>r</w:t>
      </w:r>
      <w:r w:rsidRPr="004F0B6C">
        <w:rPr>
          <w:rFonts w:ascii="Times New Roman" w:hAnsi="Times New Roman" w:cs="Times New Roman"/>
          <w:sz w:val="24"/>
          <w:szCs w:val="24"/>
        </w:rPr>
        <w:t xml:space="preserve"> mötet och tacka</w:t>
      </w:r>
      <w:r w:rsidR="00CB2689">
        <w:rPr>
          <w:rFonts w:ascii="Times New Roman" w:hAnsi="Times New Roman" w:cs="Times New Roman"/>
          <w:sz w:val="24"/>
          <w:szCs w:val="24"/>
        </w:rPr>
        <w:t>r</w:t>
      </w:r>
      <w:r w:rsidRPr="004F0B6C">
        <w:rPr>
          <w:rFonts w:ascii="Times New Roman" w:hAnsi="Times New Roman" w:cs="Times New Roman"/>
          <w:sz w:val="24"/>
          <w:szCs w:val="24"/>
        </w:rPr>
        <w:t xml:space="preserve"> styrelsen för aktivt deltagande och önskade alla en </w:t>
      </w:r>
      <w:r w:rsidR="007124A8">
        <w:rPr>
          <w:rFonts w:ascii="Times New Roman" w:hAnsi="Times New Roman" w:cs="Times New Roman"/>
          <w:sz w:val="24"/>
          <w:szCs w:val="24"/>
        </w:rPr>
        <w:t>God Jul och ett Gott Nytt År.</w:t>
      </w:r>
      <w:r w:rsidR="008C71C0" w:rsidRPr="008C71C0">
        <w:rPr>
          <w:rFonts w:ascii="Times New Roman" w:hAnsi="Times New Roman" w:cs="Times New Roman"/>
          <w:sz w:val="24"/>
          <w:szCs w:val="24"/>
        </w:rPr>
        <w:t xml:space="preserve"> </w:t>
      </w:r>
      <w:r w:rsidR="008C71C0">
        <w:rPr>
          <w:rFonts w:ascii="Times New Roman" w:hAnsi="Times New Roman" w:cs="Times New Roman"/>
          <w:sz w:val="24"/>
          <w:szCs w:val="24"/>
        </w:rPr>
        <w:t xml:space="preserve">Dagens avslutades med gemensam lunch för 18 personer. </w:t>
      </w:r>
    </w:p>
    <w:p w14:paraId="27A93B80" w14:textId="77777777" w:rsidR="00A65E50" w:rsidRPr="004F0B6C" w:rsidRDefault="00A65E50" w:rsidP="004F0B6C">
      <w:pPr>
        <w:ind w:left="1300" w:hanging="1300"/>
        <w:rPr>
          <w:rFonts w:ascii="Times New Roman" w:hAnsi="Times New Roman" w:cs="Times New Roman"/>
          <w:sz w:val="24"/>
          <w:szCs w:val="24"/>
        </w:rPr>
      </w:pPr>
    </w:p>
    <w:p w14:paraId="39BDB03D" w14:textId="186CF7A6" w:rsidR="004A5CE6" w:rsidRDefault="004A5CE6" w:rsidP="004A5CE6">
      <w:pPr>
        <w:rPr>
          <w:rFonts w:ascii="Times New Roman" w:hAnsi="Times New Roman" w:cs="Times New Roman"/>
          <w:sz w:val="24"/>
          <w:szCs w:val="24"/>
        </w:rPr>
      </w:pPr>
      <w:r w:rsidRPr="00A65E50">
        <w:rPr>
          <w:rFonts w:ascii="Times New Roman" w:hAnsi="Times New Roman" w:cs="Times New Roman"/>
          <w:sz w:val="24"/>
          <w:szCs w:val="24"/>
        </w:rPr>
        <w:t xml:space="preserve">Distribution: Mona J Rapp, Jan-Anders Cederfur, Eva Johansson, Karl-Erik Olsson, Benny Petersson, Gun-Britt Olsson, Inger Mattsson, </w:t>
      </w:r>
      <w:r w:rsidR="005D4D92">
        <w:rPr>
          <w:rFonts w:ascii="Times New Roman" w:hAnsi="Times New Roman" w:cs="Times New Roman"/>
          <w:sz w:val="24"/>
          <w:szCs w:val="24"/>
        </w:rPr>
        <w:t>T</w:t>
      </w:r>
      <w:r w:rsidRPr="00A65E50">
        <w:rPr>
          <w:rFonts w:ascii="Times New Roman" w:hAnsi="Times New Roman" w:cs="Times New Roman"/>
          <w:sz w:val="24"/>
          <w:szCs w:val="24"/>
        </w:rPr>
        <w:t>orbjörn Svensson</w:t>
      </w:r>
      <w:r w:rsidR="004C2CB0">
        <w:rPr>
          <w:rFonts w:ascii="Times New Roman" w:hAnsi="Times New Roman" w:cs="Times New Roman"/>
          <w:sz w:val="24"/>
          <w:szCs w:val="24"/>
        </w:rPr>
        <w:t xml:space="preserve">, Magnus Rydh, </w:t>
      </w:r>
      <w:r w:rsidR="00374F34">
        <w:rPr>
          <w:rFonts w:ascii="Times New Roman" w:hAnsi="Times New Roman" w:cs="Times New Roman"/>
          <w:sz w:val="24"/>
          <w:szCs w:val="24"/>
        </w:rPr>
        <w:t xml:space="preserve">Jane Hildingsson, Lena Hansson och </w:t>
      </w:r>
      <w:r w:rsidR="004C2CB0">
        <w:rPr>
          <w:rFonts w:ascii="Times New Roman" w:hAnsi="Times New Roman" w:cs="Times New Roman"/>
          <w:sz w:val="24"/>
          <w:szCs w:val="24"/>
        </w:rPr>
        <w:t xml:space="preserve">Lillemor </w:t>
      </w:r>
      <w:r w:rsidR="00414384">
        <w:rPr>
          <w:rFonts w:ascii="Times New Roman" w:hAnsi="Times New Roman" w:cs="Times New Roman"/>
          <w:sz w:val="24"/>
          <w:szCs w:val="24"/>
        </w:rPr>
        <w:t>R</w:t>
      </w:r>
      <w:r w:rsidR="004C2CB0">
        <w:rPr>
          <w:rFonts w:ascii="Times New Roman" w:hAnsi="Times New Roman" w:cs="Times New Roman"/>
          <w:sz w:val="24"/>
          <w:szCs w:val="24"/>
        </w:rPr>
        <w:t>undén</w:t>
      </w:r>
      <w:r w:rsidR="0047606E">
        <w:rPr>
          <w:rFonts w:ascii="Times New Roman" w:hAnsi="Times New Roman" w:cs="Times New Roman"/>
          <w:sz w:val="24"/>
          <w:szCs w:val="24"/>
        </w:rPr>
        <w:t>.</w:t>
      </w:r>
      <w:r w:rsidR="00374F34">
        <w:rPr>
          <w:rFonts w:ascii="Times New Roman" w:hAnsi="Times New Roman" w:cs="Times New Roman"/>
          <w:sz w:val="24"/>
          <w:szCs w:val="24"/>
        </w:rPr>
        <w:br/>
      </w:r>
      <w:r w:rsidR="005D4D92">
        <w:rPr>
          <w:rFonts w:ascii="Times New Roman" w:hAnsi="Times New Roman" w:cs="Times New Roman"/>
          <w:sz w:val="24"/>
          <w:szCs w:val="24"/>
        </w:rPr>
        <w:t xml:space="preserve">För kännedom till </w:t>
      </w:r>
      <w:r w:rsidR="004C2CB0">
        <w:rPr>
          <w:rFonts w:ascii="Times New Roman" w:hAnsi="Times New Roman" w:cs="Times New Roman"/>
          <w:sz w:val="24"/>
          <w:szCs w:val="24"/>
        </w:rPr>
        <w:t>R</w:t>
      </w:r>
      <w:r w:rsidR="00DC4088">
        <w:rPr>
          <w:rFonts w:ascii="Times New Roman" w:hAnsi="Times New Roman" w:cs="Times New Roman"/>
          <w:sz w:val="24"/>
          <w:szCs w:val="24"/>
        </w:rPr>
        <w:t>e</w:t>
      </w:r>
      <w:r w:rsidRPr="00A65E50">
        <w:rPr>
          <w:rFonts w:ascii="Times New Roman" w:hAnsi="Times New Roman" w:cs="Times New Roman"/>
          <w:sz w:val="24"/>
          <w:szCs w:val="24"/>
        </w:rPr>
        <w:t>visorerna Roger Lindberg, Roland Hansson och Sten-Göran Johansson.</w:t>
      </w:r>
    </w:p>
    <w:p w14:paraId="54EA0538" w14:textId="77777777" w:rsidR="00A5315F" w:rsidRDefault="00A5315F" w:rsidP="004A5CE6">
      <w:pPr>
        <w:rPr>
          <w:rFonts w:ascii="Times New Roman" w:hAnsi="Times New Roman" w:cs="Times New Roman"/>
          <w:sz w:val="24"/>
          <w:szCs w:val="24"/>
        </w:rPr>
      </w:pPr>
    </w:p>
    <w:p w14:paraId="2074FDCD" w14:textId="77777777" w:rsidR="00A5315F" w:rsidRDefault="00A5315F" w:rsidP="004A5CE6">
      <w:pPr>
        <w:rPr>
          <w:rFonts w:ascii="Times New Roman" w:hAnsi="Times New Roman" w:cs="Times New Roman"/>
          <w:sz w:val="24"/>
          <w:szCs w:val="24"/>
        </w:rPr>
      </w:pPr>
    </w:p>
    <w:p w14:paraId="58429C1B" w14:textId="77777777" w:rsidR="008D5D52" w:rsidRDefault="008D5D52" w:rsidP="004A5CE6">
      <w:pPr>
        <w:rPr>
          <w:rFonts w:ascii="Times New Roman" w:hAnsi="Times New Roman" w:cs="Times New Roman"/>
          <w:sz w:val="24"/>
          <w:szCs w:val="24"/>
        </w:rPr>
      </w:pPr>
    </w:p>
    <w:p w14:paraId="4762793E" w14:textId="77777777" w:rsidR="00A5315F" w:rsidRDefault="00A5315F" w:rsidP="004A5CE6">
      <w:pPr>
        <w:rPr>
          <w:rFonts w:ascii="Times New Roman" w:hAnsi="Times New Roman" w:cs="Times New Roman"/>
          <w:sz w:val="24"/>
          <w:szCs w:val="24"/>
        </w:rPr>
      </w:pPr>
    </w:p>
    <w:p w14:paraId="7B1795EF" w14:textId="503C4D89" w:rsidR="00A5315F" w:rsidRPr="00A65E50" w:rsidRDefault="00A5315F" w:rsidP="004A5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3D1EEA8E" w14:textId="4090D17A" w:rsidR="004A5CE6" w:rsidRPr="00A5315F" w:rsidRDefault="00A5315F" w:rsidP="004A5CE6">
      <w:pPr>
        <w:rPr>
          <w:rFonts w:ascii="Times New Roman" w:hAnsi="Times New Roman" w:cs="Times New Roman"/>
          <w:sz w:val="24"/>
          <w:szCs w:val="24"/>
        </w:rPr>
      </w:pPr>
      <w:r w:rsidRPr="00A5315F">
        <w:rPr>
          <w:rFonts w:ascii="Times New Roman" w:hAnsi="Times New Roman" w:cs="Times New Roman"/>
          <w:sz w:val="24"/>
          <w:szCs w:val="24"/>
        </w:rPr>
        <w:t>Mona J Rapp</w:t>
      </w:r>
      <w:r w:rsidRPr="00A5315F"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>Gun-Britt Olsson</w:t>
      </w:r>
      <w:r w:rsidRPr="00A5315F">
        <w:rPr>
          <w:rFonts w:ascii="Times New Roman" w:hAnsi="Times New Roman" w:cs="Times New Roman"/>
          <w:sz w:val="24"/>
          <w:szCs w:val="24"/>
        </w:rPr>
        <w:br/>
        <w:t>Ordförande/sekreterare</w:t>
      </w:r>
      <w:r w:rsidRPr="00A5315F"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315F">
        <w:rPr>
          <w:rFonts w:ascii="Times New Roman" w:hAnsi="Times New Roman" w:cs="Times New Roman"/>
          <w:sz w:val="24"/>
          <w:szCs w:val="24"/>
        </w:rPr>
        <w:t>Justerare</w:t>
      </w:r>
      <w:r w:rsidR="004A5CE6" w:rsidRPr="00A5315F">
        <w:rPr>
          <w:rFonts w:ascii="Times New Roman" w:hAnsi="Times New Roman" w:cs="Times New Roman"/>
          <w:sz w:val="24"/>
          <w:szCs w:val="24"/>
        </w:rPr>
        <w:tab/>
      </w:r>
      <w:r w:rsidR="004A5CE6" w:rsidRPr="00A5315F">
        <w:rPr>
          <w:rFonts w:ascii="Times New Roman" w:hAnsi="Times New Roman" w:cs="Times New Roman"/>
          <w:sz w:val="24"/>
          <w:szCs w:val="24"/>
        </w:rPr>
        <w:tab/>
      </w:r>
    </w:p>
    <w:p w14:paraId="66190D9E" w14:textId="77777777" w:rsidR="004A5CE6" w:rsidRPr="004A5CE6" w:rsidRDefault="004A5CE6" w:rsidP="004A5C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84F4BD" w14:textId="4EA947F9" w:rsidR="00AC3CA3" w:rsidRPr="00AC3CA3" w:rsidRDefault="004A5CE6" w:rsidP="00DC4088">
      <w:pPr>
        <w:tabs>
          <w:tab w:val="left" w:pos="107"/>
          <w:tab w:val="left" w:pos="594"/>
          <w:tab w:val="left" w:pos="618"/>
        </w:tabs>
        <w:spacing w:line="240" w:lineRule="auto"/>
        <w:ind w:left="567" w:hanging="2608"/>
        <w:rPr>
          <w:rFonts w:ascii="Times New Roman" w:hAnsi="Times New Roman" w:cs="Times New Roman"/>
        </w:rPr>
      </w:pPr>
      <w:r w:rsidRPr="00F55590">
        <w:rPr>
          <w:rFonts w:ascii="Times New Roman" w:hAnsi="Times New Roman" w:cs="Times New Roman"/>
          <w:sz w:val="24"/>
          <w:szCs w:val="24"/>
        </w:rPr>
        <w:tab/>
      </w:r>
    </w:p>
    <w:p w14:paraId="5A285ABC" w14:textId="26149CEF" w:rsidR="00AC3CA3" w:rsidRPr="00ED1389" w:rsidRDefault="00AC3CA3" w:rsidP="0080768F">
      <w:pPr>
        <w:rPr>
          <w:rFonts w:ascii="Times New Roman" w:hAnsi="Times New Roman" w:cs="Times New Roman"/>
        </w:rPr>
      </w:pPr>
    </w:p>
    <w:sectPr w:rsidR="00AC3CA3" w:rsidRPr="00ED1389" w:rsidSect="001554C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3177"/>
    <w:multiLevelType w:val="multilevel"/>
    <w:tmpl w:val="BB2045A4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1" w15:restartNumberingAfterBreak="0">
    <w:nsid w:val="46BD746A"/>
    <w:multiLevelType w:val="multilevel"/>
    <w:tmpl w:val="CB2258EA"/>
    <w:lvl w:ilvl="0">
      <w:start w:val="2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2" w15:restartNumberingAfterBreak="0">
    <w:nsid w:val="5A606C14"/>
    <w:multiLevelType w:val="multilevel"/>
    <w:tmpl w:val="35B4A476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num w:numId="1" w16cid:durableId="1806853808">
    <w:abstractNumId w:val="2"/>
  </w:num>
  <w:num w:numId="2" w16cid:durableId="58485134">
    <w:abstractNumId w:val="0"/>
  </w:num>
  <w:num w:numId="3" w16cid:durableId="122902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8F"/>
    <w:rsid w:val="00046978"/>
    <w:rsid w:val="000524FC"/>
    <w:rsid w:val="000A1C53"/>
    <w:rsid w:val="000B3A76"/>
    <w:rsid w:val="000C6E4B"/>
    <w:rsid w:val="000F4FF1"/>
    <w:rsid w:val="00104858"/>
    <w:rsid w:val="001554C5"/>
    <w:rsid w:val="00170EC0"/>
    <w:rsid w:val="00181457"/>
    <w:rsid w:val="00181E3C"/>
    <w:rsid w:val="001E29CD"/>
    <w:rsid w:val="001F2784"/>
    <w:rsid w:val="00205AC6"/>
    <w:rsid w:val="00215636"/>
    <w:rsid w:val="0022028C"/>
    <w:rsid w:val="002221F6"/>
    <w:rsid w:val="00245093"/>
    <w:rsid w:val="002472C2"/>
    <w:rsid w:val="00262069"/>
    <w:rsid w:val="002B6264"/>
    <w:rsid w:val="002F2CF4"/>
    <w:rsid w:val="002F6EC1"/>
    <w:rsid w:val="0030331C"/>
    <w:rsid w:val="00331183"/>
    <w:rsid w:val="00374F34"/>
    <w:rsid w:val="003826D2"/>
    <w:rsid w:val="003B640F"/>
    <w:rsid w:val="003C5640"/>
    <w:rsid w:val="003E6812"/>
    <w:rsid w:val="003F624A"/>
    <w:rsid w:val="00414384"/>
    <w:rsid w:val="0047606E"/>
    <w:rsid w:val="00497A6A"/>
    <w:rsid w:val="004A5CE6"/>
    <w:rsid w:val="004B4F05"/>
    <w:rsid w:val="004C2CB0"/>
    <w:rsid w:val="004D2EDF"/>
    <w:rsid w:val="004D6F42"/>
    <w:rsid w:val="004F0B6C"/>
    <w:rsid w:val="00513DBC"/>
    <w:rsid w:val="00514115"/>
    <w:rsid w:val="005307A0"/>
    <w:rsid w:val="00533A0D"/>
    <w:rsid w:val="005744C2"/>
    <w:rsid w:val="005D4D92"/>
    <w:rsid w:val="005E286B"/>
    <w:rsid w:val="00616B0E"/>
    <w:rsid w:val="00621344"/>
    <w:rsid w:val="006356AB"/>
    <w:rsid w:val="0066414B"/>
    <w:rsid w:val="006B3F86"/>
    <w:rsid w:val="006D7C18"/>
    <w:rsid w:val="007124A8"/>
    <w:rsid w:val="007A46BE"/>
    <w:rsid w:val="007B67D7"/>
    <w:rsid w:val="007B7F0C"/>
    <w:rsid w:val="007E452D"/>
    <w:rsid w:val="00800A80"/>
    <w:rsid w:val="0080768F"/>
    <w:rsid w:val="00856B6E"/>
    <w:rsid w:val="008669A5"/>
    <w:rsid w:val="008C13E0"/>
    <w:rsid w:val="008C71C0"/>
    <w:rsid w:val="008D5D52"/>
    <w:rsid w:val="0091654C"/>
    <w:rsid w:val="00920499"/>
    <w:rsid w:val="009372F4"/>
    <w:rsid w:val="009C27B2"/>
    <w:rsid w:val="009D2551"/>
    <w:rsid w:val="009E618C"/>
    <w:rsid w:val="009E7628"/>
    <w:rsid w:val="009F5E5A"/>
    <w:rsid w:val="00A3786F"/>
    <w:rsid w:val="00A40102"/>
    <w:rsid w:val="00A5315F"/>
    <w:rsid w:val="00A53C6F"/>
    <w:rsid w:val="00A65E50"/>
    <w:rsid w:val="00A6773C"/>
    <w:rsid w:val="00A7402A"/>
    <w:rsid w:val="00AB79CB"/>
    <w:rsid w:val="00AC3CA3"/>
    <w:rsid w:val="00AC7E43"/>
    <w:rsid w:val="00AE18C0"/>
    <w:rsid w:val="00AE5C55"/>
    <w:rsid w:val="00AE6A9C"/>
    <w:rsid w:val="00B318AD"/>
    <w:rsid w:val="00B57FE6"/>
    <w:rsid w:val="00B66D9B"/>
    <w:rsid w:val="00BF4F5F"/>
    <w:rsid w:val="00C16C98"/>
    <w:rsid w:val="00C20238"/>
    <w:rsid w:val="00C26639"/>
    <w:rsid w:val="00C54BCC"/>
    <w:rsid w:val="00C72269"/>
    <w:rsid w:val="00CB2689"/>
    <w:rsid w:val="00CC0F01"/>
    <w:rsid w:val="00D03C3A"/>
    <w:rsid w:val="00DC4088"/>
    <w:rsid w:val="00DD57B6"/>
    <w:rsid w:val="00E24A46"/>
    <w:rsid w:val="00E4134A"/>
    <w:rsid w:val="00E60B9D"/>
    <w:rsid w:val="00E8134B"/>
    <w:rsid w:val="00ED1389"/>
    <w:rsid w:val="00F32387"/>
    <w:rsid w:val="00F645F2"/>
    <w:rsid w:val="00F7008A"/>
    <w:rsid w:val="00F72ED5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10F2"/>
  <w15:chartTrackingRefBased/>
  <w15:docId w15:val="{1F10ACAE-190A-4C57-9C69-3B198CA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7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7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7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7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7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768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768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76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76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76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76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76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76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768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7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768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768F"/>
    <w:rPr>
      <w:b/>
      <w:bCs/>
      <w:smallCaps/>
      <w:color w:val="2F5496" w:themeColor="accent1" w:themeShade="BF"/>
      <w:spacing w:val="5"/>
    </w:rPr>
  </w:style>
  <w:style w:type="paragraph" w:styleId="Brdtext">
    <w:name w:val="Body Text"/>
    <w:basedOn w:val="Normal"/>
    <w:link w:val="BrdtextChar"/>
    <w:rsid w:val="004A5CE6"/>
    <w:pPr>
      <w:suppressAutoHyphens/>
      <w:spacing w:after="14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4A5CE6"/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373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Rapp</dc:creator>
  <cp:keywords/>
  <dc:description/>
  <cp:lastModifiedBy>Mona Rapp</cp:lastModifiedBy>
  <cp:revision>54</cp:revision>
  <dcterms:created xsi:type="dcterms:W3CDTF">2025-12-11T19:18:00Z</dcterms:created>
  <dcterms:modified xsi:type="dcterms:W3CDTF">2025-12-15T15:26:00Z</dcterms:modified>
</cp:coreProperties>
</file>