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CA825" w14:textId="77777777" w:rsidR="00116C4A" w:rsidRDefault="004E5C60">
      <w:pPr>
        <w:spacing w:line="252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noProof/>
        </w:rPr>
        <w:drawing>
          <wp:inline distT="0" distB="0" distL="0" distR="0" wp14:anchorId="7EC756AF" wp14:editId="405580D8">
            <wp:extent cx="1143000" cy="723900"/>
            <wp:effectExtent l="0" t="0" r="0" b="0"/>
            <wp:docPr id="1" name="Bild 6" descr="En bild som visar Grafik, logotyp, clipart, ryggradslö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6" descr="En bild som visar Grafik, logotyp, clipart, ryggradslös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589" t="-2504" r="-1589" b="-2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B7DB1" w14:textId="77777777" w:rsidR="00116C4A" w:rsidRDefault="00116C4A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</w:p>
    <w:p w14:paraId="72B1B8A7" w14:textId="23814622" w:rsidR="00116C4A" w:rsidRDefault="004E5C60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För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t xml:space="preserve">eningen Aktiva Seniorer i Karlskrona </w:t>
      </w:r>
      <w:r>
        <w:rPr>
          <w:rFonts w:ascii="Times New Roman" w:eastAsia="Times New Roman" w:hAnsi="Times New Roman"/>
          <w:b/>
          <w:kern w:val="0"/>
          <w:sz w:val="32"/>
          <w:szCs w:val="32"/>
          <w:lang w:eastAsia="zh-CN"/>
        </w:rPr>
        <w:br/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Protokoll nr 1</w:t>
      </w:r>
      <w:r w:rsidR="001244A3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5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, 2024-1</w:t>
      </w:r>
      <w:r w:rsidR="001244A3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2</w:t>
      </w:r>
      <w:r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-</w:t>
      </w:r>
      <w:r w:rsidR="001244A3"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  <w:t>02</w:t>
      </w:r>
    </w:p>
    <w:p w14:paraId="2705D834" w14:textId="6A3DE081" w:rsidR="00116C4A" w:rsidRDefault="004E5C60">
      <w:pPr>
        <w:spacing w:line="252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r>
        <w:rPr>
          <w:rFonts w:ascii="Times New Roman" w:eastAsia="Times New Roman" w:hAnsi="Times New Roman"/>
          <w:b/>
          <w:bCs/>
          <w:kern w:val="0"/>
        </w:rPr>
        <w:t>Närvarande:</w:t>
      </w:r>
      <w:r>
        <w:rPr>
          <w:rFonts w:ascii="Times New Roman" w:eastAsia="Times New Roman" w:hAnsi="Times New Roman"/>
          <w:kern w:val="0"/>
        </w:rPr>
        <w:t xml:space="preserve">  Mona J Rapp, ordförande, Eva Johansson, Jan-Anders Cederfur, Karl-Erik Olsson till 11.30, Benny Petersson, Gun-Britt Olsson, Inger Mattsson, Elisabeth Arvidsson och Torbjörn Svensson</w:t>
      </w:r>
      <w:r w:rsidR="001244A3">
        <w:rPr>
          <w:rFonts w:ascii="Times New Roman" w:eastAsia="Times New Roman" w:hAnsi="Times New Roman"/>
          <w:kern w:val="0"/>
        </w:rPr>
        <w:t>, Anita Davidsson</w:t>
      </w:r>
      <w:r w:rsidR="00D257EA">
        <w:rPr>
          <w:rFonts w:ascii="Times New Roman" w:eastAsia="Times New Roman" w:hAnsi="Times New Roman"/>
          <w:kern w:val="0"/>
        </w:rPr>
        <w:br/>
      </w:r>
    </w:p>
    <w:p w14:paraId="26440E58" w14:textId="77777777" w:rsidR="00116C4A" w:rsidRDefault="004E5C60">
      <w:pPr>
        <w:spacing w:line="252" w:lineRule="auto"/>
        <w:rPr>
          <w:rFonts w:ascii="Times New Roman" w:eastAsia="Times New Roman" w:hAnsi="Times New Roman"/>
          <w:b/>
          <w:bCs/>
          <w:kern w:val="0"/>
          <w:sz w:val="32"/>
          <w:szCs w:val="32"/>
          <w:lang w:eastAsia="zh-CN"/>
        </w:rPr>
      </w:pPr>
      <w:bookmarkStart w:id="0" w:name="_Hlk178705258"/>
      <w:r>
        <w:rPr>
          <w:rFonts w:ascii="Times New Roman" w:eastAsia="Times New Roman" w:hAnsi="Times New Roman"/>
          <w:b/>
          <w:bCs/>
          <w:iCs/>
          <w:kern w:val="0"/>
          <w:sz w:val="28"/>
          <w:szCs w:val="28"/>
        </w:rPr>
        <w:t>§ 1</w:t>
      </w:r>
      <w:r>
        <w:rPr>
          <w:rFonts w:ascii="Times New Roman" w:eastAsia="Times New Roman" w:hAnsi="Times New Roman"/>
          <w:b/>
          <w:bCs/>
          <w:iCs/>
          <w:kern w:val="0"/>
          <w:sz w:val="28"/>
          <w:szCs w:val="28"/>
        </w:rPr>
        <w:tab/>
        <w:t>Sammanträde</w:t>
      </w:r>
      <w:bookmarkStart w:id="1" w:name="_Hlk178705309"/>
      <w:bookmarkEnd w:id="0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t öppnas</w:t>
      </w:r>
      <w:bookmarkEnd w:id="1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Ordföranden hälsade välkommen och förklarade mötet öppnat.</w:t>
      </w:r>
    </w:p>
    <w:p w14:paraId="1BE71C70" w14:textId="77777777" w:rsidR="00116C4A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bookmarkStart w:id="2" w:name="_Hlk178705419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2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Godkännande av dagordning </w:t>
      </w:r>
      <w:bookmarkEnd w:id="2"/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Times New Roman" w:hAnsi="Times New Roman"/>
          <w:bCs/>
          <w:iCs/>
          <w:kern w:val="0"/>
        </w:rPr>
        <w:t>Dagordningen godkändes</w:t>
      </w:r>
    </w:p>
    <w:p w14:paraId="0C3ABFB2" w14:textId="6A0CA052" w:rsidR="00116C4A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3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Val av sekreterare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1244A3">
        <w:rPr>
          <w:rFonts w:ascii="Times New Roman" w:eastAsia="Times New Roman" w:hAnsi="Times New Roman"/>
          <w:iCs/>
          <w:kern w:val="0"/>
        </w:rPr>
        <w:t>Elisabeth Arvidsson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>utses till sekreterare för mötet.</w:t>
      </w:r>
    </w:p>
    <w:p w14:paraId="44D8BC52" w14:textId="6F2A93C4" w:rsidR="00116C4A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4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Protokollsjustering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br/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 w:rsidR="001244A3">
        <w:rPr>
          <w:rFonts w:ascii="Times New Roman" w:eastAsia="Times New Roman" w:hAnsi="Times New Roman"/>
          <w:iCs/>
          <w:kern w:val="0"/>
        </w:rPr>
        <w:t>Gunbritt Ols</w:t>
      </w:r>
      <w:r w:rsidR="00702BC9">
        <w:rPr>
          <w:rFonts w:ascii="Times New Roman" w:eastAsia="Times New Roman" w:hAnsi="Times New Roman"/>
          <w:iCs/>
          <w:kern w:val="0"/>
        </w:rPr>
        <w:t>s</w:t>
      </w:r>
      <w:r w:rsidR="001244A3">
        <w:rPr>
          <w:rFonts w:ascii="Times New Roman" w:eastAsia="Times New Roman" w:hAnsi="Times New Roman"/>
          <w:iCs/>
          <w:kern w:val="0"/>
        </w:rPr>
        <w:t>on</w:t>
      </w:r>
      <w:r>
        <w:rPr>
          <w:rFonts w:ascii="Times New Roman" w:eastAsia="Times New Roman" w:hAnsi="Times New Roman"/>
          <w:iCs/>
          <w:kern w:val="0"/>
        </w:rPr>
        <w:t xml:space="preserve"> </w:t>
      </w:r>
      <w:r>
        <w:rPr>
          <w:rFonts w:ascii="Times New Roman" w:eastAsia="Times New Roman" w:hAnsi="Times New Roman"/>
          <w:bCs/>
          <w:iCs/>
          <w:kern w:val="0"/>
        </w:rPr>
        <w:t xml:space="preserve">utses att jämte ordförande justera dagens protokoll. </w:t>
      </w:r>
    </w:p>
    <w:p w14:paraId="3FE5C88F" w14:textId="663A8122" w:rsidR="00AA030D" w:rsidRDefault="004E5C60" w:rsidP="00D257EA">
      <w:pPr>
        <w:spacing w:before="240" w:after="0" w:line="240" w:lineRule="auto"/>
        <w:ind w:left="1304" w:hanging="1304"/>
        <w:outlineLvl w:val="2"/>
        <w:rPr>
          <w:rFonts w:ascii="Times New Roman" w:eastAsia="Times New Roman" w:hAnsi="Times New Roman"/>
          <w:bCs/>
          <w:iCs/>
          <w:kern w:val="0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5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bCs/>
          <w:sz w:val="28"/>
          <w:szCs w:val="28"/>
        </w:rPr>
        <w:t>Föregående mötesprotoko</w:t>
      </w:r>
      <w:r>
        <w:rPr>
          <w:rFonts w:ascii="Times New Roman" w:eastAsia="Calibri" w:hAnsi="Times New Roman"/>
          <w:sz w:val="28"/>
          <w:szCs w:val="28"/>
        </w:rPr>
        <w:t>ll</w:t>
      </w:r>
      <w:r>
        <w:rPr>
          <w:rFonts w:ascii="Times New Roman" w:eastAsia="Calibri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bCs/>
          <w:iCs/>
          <w:kern w:val="0"/>
        </w:rPr>
        <w:t>Föregående mötesprotokoll nummer 1</w:t>
      </w:r>
      <w:r w:rsidR="001244A3">
        <w:rPr>
          <w:rFonts w:ascii="Times New Roman" w:eastAsia="Times New Roman" w:hAnsi="Times New Roman"/>
          <w:bCs/>
          <w:iCs/>
          <w:kern w:val="0"/>
        </w:rPr>
        <w:t>4</w:t>
      </w:r>
      <w:r>
        <w:rPr>
          <w:rFonts w:ascii="Times New Roman" w:eastAsia="Times New Roman" w:hAnsi="Times New Roman"/>
          <w:bCs/>
          <w:iCs/>
          <w:kern w:val="0"/>
        </w:rPr>
        <w:t xml:space="preserve"> godkänns och läggs till handlingarna.</w:t>
      </w:r>
      <w:r w:rsidR="00B45D5D">
        <w:rPr>
          <w:rFonts w:ascii="Times New Roman" w:eastAsia="Times New Roman" w:hAnsi="Times New Roman"/>
          <w:bCs/>
          <w:iCs/>
          <w:kern w:val="0"/>
        </w:rPr>
        <w:br/>
      </w:r>
    </w:p>
    <w:p w14:paraId="6722F47D" w14:textId="3AB164AC" w:rsidR="00C24297" w:rsidRDefault="004E5C60" w:rsidP="00842B80">
      <w:pPr>
        <w:tabs>
          <w:tab w:val="left" w:pos="1701"/>
        </w:tabs>
        <w:spacing w:after="0" w:line="240" w:lineRule="auto"/>
        <w:ind w:left="1300" w:hanging="1300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6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  <w:r>
        <w:rPr>
          <w:rFonts w:ascii="Times New Roman" w:eastAsia="Calibri" w:hAnsi="Times New Roman"/>
          <w:b/>
          <w:iCs/>
          <w:sz w:val="28"/>
          <w:szCs w:val="28"/>
        </w:rPr>
        <w:t>Rapporter</w:t>
      </w:r>
      <w:r>
        <w:rPr>
          <w:rFonts w:ascii="Times New Roman" w:eastAsia="Calibri" w:hAnsi="Times New Roman"/>
          <w:b/>
          <w:iCs/>
          <w:sz w:val="28"/>
          <w:szCs w:val="28"/>
        </w:rPr>
        <w:br/>
      </w:r>
      <w:r w:rsidR="008B458E">
        <w:rPr>
          <w:rFonts w:ascii="Times New Roman" w:eastAsia="Times New Roman" w:hAnsi="Times New Roman"/>
          <w:kern w:val="0"/>
          <w:lang w:eastAsia="sv-SE"/>
        </w:rPr>
        <w:t>Ekonomi och bank</w:t>
      </w:r>
      <w:r w:rsidR="00C24297">
        <w:rPr>
          <w:rFonts w:ascii="Times New Roman" w:eastAsia="Times New Roman" w:hAnsi="Times New Roman"/>
          <w:kern w:val="0"/>
          <w:lang w:eastAsia="sv-SE"/>
        </w:rPr>
        <w:t>. Inget att rapportera i dagsläget.</w:t>
      </w:r>
    </w:p>
    <w:p w14:paraId="32BB1071" w14:textId="170D8663" w:rsidR="00CD0B66" w:rsidRPr="00B45D5D" w:rsidRDefault="003C4581" w:rsidP="00B45D5D">
      <w:pPr>
        <w:tabs>
          <w:tab w:val="left" w:pos="1701"/>
        </w:tabs>
        <w:spacing w:after="0" w:line="240" w:lineRule="auto"/>
        <w:ind w:left="1304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br/>
      </w:r>
      <w:r w:rsidR="000C5168" w:rsidRPr="003466B7">
        <w:rPr>
          <w:rFonts w:ascii="Times New Roman" w:eastAsia="Times New Roman" w:hAnsi="Times New Roman"/>
          <w:kern w:val="0"/>
          <w:lang w:eastAsia="sv-SE"/>
        </w:rPr>
        <w:t xml:space="preserve">Anita Davidsson och Inger Mattsson </w:t>
      </w:r>
      <w:r w:rsidR="00256C59">
        <w:rPr>
          <w:rFonts w:ascii="Times New Roman" w:eastAsia="Times New Roman" w:hAnsi="Times New Roman"/>
          <w:kern w:val="0"/>
          <w:lang w:eastAsia="sv-SE"/>
        </w:rPr>
        <w:t xml:space="preserve">deltog och </w:t>
      </w:r>
      <w:r w:rsidR="000C5168">
        <w:rPr>
          <w:rFonts w:ascii="Times New Roman" w:eastAsia="Times New Roman" w:hAnsi="Times New Roman"/>
          <w:kern w:val="0"/>
          <w:lang w:eastAsia="sv-SE"/>
        </w:rPr>
        <w:t>r</w:t>
      </w:r>
      <w:r w:rsidR="00A3540F" w:rsidRPr="003466B7">
        <w:rPr>
          <w:rFonts w:ascii="Times New Roman" w:eastAsia="Times New Roman" w:hAnsi="Times New Roman"/>
          <w:kern w:val="0"/>
          <w:lang w:eastAsia="sv-SE"/>
        </w:rPr>
        <w:t>apport</w:t>
      </w:r>
      <w:r w:rsidR="000C5168">
        <w:rPr>
          <w:rFonts w:ascii="Times New Roman" w:eastAsia="Times New Roman" w:hAnsi="Times New Roman"/>
          <w:kern w:val="0"/>
          <w:lang w:eastAsia="sv-SE"/>
        </w:rPr>
        <w:t>erade</w:t>
      </w:r>
      <w:r w:rsidR="00A3540F" w:rsidRPr="003466B7">
        <w:rPr>
          <w:rFonts w:ascii="Times New Roman" w:eastAsia="Times New Roman" w:hAnsi="Times New Roman"/>
          <w:kern w:val="0"/>
          <w:lang w:eastAsia="sv-SE"/>
        </w:rPr>
        <w:t xml:space="preserve"> från</w:t>
      </w:r>
      <w:r w:rsidR="00256C59">
        <w:rPr>
          <w:rFonts w:ascii="Times New Roman" w:eastAsia="Times New Roman" w:hAnsi="Times New Roman"/>
          <w:kern w:val="0"/>
          <w:lang w:eastAsia="sv-SE"/>
        </w:rPr>
        <w:t xml:space="preserve"> DFDS </w:t>
      </w:r>
      <w:r w:rsidR="000C5168">
        <w:rPr>
          <w:rFonts w:ascii="Times New Roman" w:eastAsia="Times New Roman" w:hAnsi="Times New Roman"/>
          <w:kern w:val="0"/>
          <w:lang w:eastAsia="sv-SE"/>
        </w:rPr>
        <w:t>informationsdag</w:t>
      </w:r>
      <w:r w:rsidR="00DC051A"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="00630F32">
        <w:rPr>
          <w:rFonts w:ascii="Times New Roman" w:eastAsia="Times New Roman" w:hAnsi="Times New Roman"/>
          <w:kern w:val="0"/>
          <w:lang w:eastAsia="sv-SE"/>
        </w:rPr>
        <w:t>25 november 2024</w:t>
      </w:r>
      <w:r w:rsidR="00A3540F" w:rsidRPr="003466B7"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="001D0571" w:rsidRPr="003466B7">
        <w:rPr>
          <w:rFonts w:ascii="Times New Roman" w:eastAsia="Times New Roman" w:hAnsi="Times New Roman"/>
          <w:kern w:val="0"/>
          <w:lang w:eastAsia="sv-SE"/>
        </w:rPr>
        <w:t>om resor från Karlshamn till Klaipeda. DFDS skickar ny information om eventuella framtida resor.</w:t>
      </w:r>
    </w:p>
    <w:p w14:paraId="70157B10" w14:textId="7DDAB187" w:rsidR="00032522" w:rsidRDefault="004E5C60" w:rsidP="00C24C98">
      <w:pPr>
        <w:spacing w:before="240" w:after="0" w:line="240" w:lineRule="auto"/>
        <w:outlineLvl w:val="2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7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  <w:t>Övriga frågor</w:t>
      </w:r>
    </w:p>
    <w:p w14:paraId="537544D9" w14:textId="4C683751" w:rsidR="00116C4A" w:rsidRDefault="004E5C60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Lokalsammanställning: </w:t>
      </w:r>
      <w:r w:rsidR="00A811D1">
        <w:rPr>
          <w:rFonts w:ascii="Times New Roman" w:eastAsia="Times New Roman" w:hAnsi="Times New Roman"/>
          <w:kern w:val="0"/>
          <w:lang w:eastAsia="sv-SE"/>
        </w:rPr>
        <w:t xml:space="preserve">Förslag på nya lokaler lämnas till </w:t>
      </w:r>
      <w:r w:rsidR="000F54C5">
        <w:rPr>
          <w:rFonts w:ascii="Times New Roman" w:eastAsia="Times New Roman" w:hAnsi="Times New Roman"/>
          <w:kern w:val="0"/>
          <w:lang w:eastAsia="sv-SE"/>
        </w:rPr>
        <w:t xml:space="preserve">Inger Mattsson till </w:t>
      </w:r>
      <w:r w:rsidR="00A811D1">
        <w:rPr>
          <w:rFonts w:ascii="Times New Roman" w:eastAsia="Times New Roman" w:hAnsi="Times New Roman"/>
          <w:kern w:val="0"/>
          <w:lang w:eastAsia="sv-SE"/>
        </w:rPr>
        <w:t>för komplettering av listan.</w:t>
      </w:r>
    </w:p>
    <w:p w14:paraId="54DF08B4" w14:textId="2E169240" w:rsidR="00116C4A" w:rsidRDefault="000F54C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Valberedningen: Fem medlemmar har nu visat intresse för styrelsearbete. Magnus Ryd är nytt namn och alla fem blir inbjudna för presentation av oss i januari 2025.</w:t>
      </w:r>
    </w:p>
    <w:p w14:paraId="507B1DC1" w14:textId="1E3143F1" w:rsidR="00C1431F" w:rsidRDefault="000F54C5" w:rsidP="00346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 w:rsidRPr="00C1431F">
        <w:rPr>
          <w:rFonts w:ascii="Times New Roman" w:eastAsia="Times New Roman" w:hAnsi="Times New Roman"/>
          <w:kern w:val="0"/>
          <w:lang w:eastAsia="sv-SE"/>
        </w:rPr>
        <w:t xml:space="preserve">Jan Anders Cederfur </w:t>
      </w:r>
      <w:r w:rsidR="00356F5E" w:rsidRPr="00C1431F">
        <w:rPr>
          <w:rFonts w:ascii="Times New Roman" w:eastAsia="Times New Roman" w:hAnsi="Times New Roman"/>
          <w:kern w:val="0"/>
          <w:lang w:eastAsia="sv-SE"/>
        </w:rPr>
        <w:t>tog upp frågan om ev</w:t>
      </w:r>
      <w:r w:rsidR="00C70EC2" w:rsidRPr="00C1431F">
        <w:rPr>
          <w:rFonts w:ascii="Times New Roman" w:eastAsia="Times New Roman" w:hAnsi="Times New Roman"/>
          <w:kern w:val="0"/>
          <w:lang w:eastAsia="sv-SE"/>
        </w:rPr>
        <w:t>.</w:t>
      </w:r>
      <w:r w:rsidR="00356F5E" w:rsidRPr="00C1431F">
        <w:rPr>
          <w:rFonts w:ascii="Times New Roman" w:eastAsia="Times New Roman" w:hAnsi="Times New Roman"/>
          <w:kern w:val="0"/>
          <w:lang w:eastAsia="sv-SE"/>
        </w:rPr>
        <w:t xml:space="preserve"> samarbete med våra tre studiecirklar</w:t>
      </w:r>
      <w:r w:rsidR="00746BE5" w:rsidRPr="00C1431F">
        <w:rPr>
          <w:rFonts w:ascii="Times New Roman" w:eastAsia="Times New Roman" w:hAnsi="Times New Roman"/>
          <w:kern w:val="0"/>
          <w:lang w:eastAsia="sv-SE"/>
        </w:rPr>
        <w:t xml:space="preserve"> och att de kan få förtur till aktiviteter med koppling till resp</w:t>
      </w:r>
      <w:r w:rsidR="00E855E7" w:rsidRPr="00C1431F">
        <w:rPr>
          <w:rFonts w:ascii="Times New Roman" w:eastAsia="Times New Roman" w:hAnsi="Times New Roman"/>
          <w:kern w:val="0"/>
          <w:lang w:eastAsia="sv-SE"/>
        </w:rPr>
        <w:t>.</w:t>
      </w:r>
      <w:r w:rsidR="00746BE5" w:rsidRPr="00C1431F"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="00E855E7" w:rsidRPr="00C1431F">
        <w:rPr>
          <w:rFonts w:ascii="Times New Roman" w:eastAsia="Times New Roman" w:hAnsi="Times New Roman"/>
          <w:kern w:val="0"/>
          <w:lang w:eastAsia="sv-SE"/>
        </w:rPr>
        <w:t>studie</w:t>
      </w:r>
      <w:r w:rsidR="00746BE5" w:rsidRPr="00C1431F">
        <w:rPr>
          <w:rFonts w:ascii="Times New Roman" w:eastAsia="Times New Roman" w:hAnsi="Times New Roman"/>
          <w:kern w:val="0"/>
          <w:lang w:eastAsia="sv-SE"/>
        </w:rPr>
        <w:t>cirk</w:t>
      </w:r>
      <w:r w:rsidR="00E855E7" w:rsidRPr="00C1431F">
        <w:rPr>
          <w:rFonts w:ascii="Times New Roman" w:eastAsia="Times New Roman" w:hAnsi="Times New Roman"/>
          <w:kern w:val="0"/>
          <w:lang w:eastAsia="sv-SE"/>
        </w:rPr>
        <w:t xml:space="preserve">el. </w:t>
      </w:r>
      <w:r w:rsidR="00641D90" w:rsidRPr="00C1431F">
        <w:rPr>
          <w:rFonts w:ascii="Times New Roman" w:eastAsia="Times New Roman" w:hAnsi="Times New Roman"/>
          <w:kern w:val="0"/>
          <w:lang w:eastAsia="sv-SE"/>
        </w:rPr>
        <w:t xml:space="preserve">Men också att vi kan ta del av deras arbete. Beslutades att </w:t>
      </w:r>
      <w:r w:rsidR="007B59BB" w:rsidRPr="00C1431F">
        <w:rPr>
          <w:rFonts w:ascii="Times New Roman" w:eastAsia="Times New Roman" w:hAnsi="Times New Roman"/>
          <w:kern w:val="0"/>
          <w:lang w:eastAsia="sv-SE"/>
        </w:rPr>
        <w:t>studiecirklarna ska ges förut vid aktiviteter med koppling till</w:t>
      </w:r>
      <w:r w:rsidR="00C13359" w:rsidRPr="00C1431F">
        <w:rPr>
          <w:rFonts w:ascii="Times New Roman" w:eastAsia="Times New Roman" w:hAnsi="Times New Roman"/>
          <w:kern w:val="0"/>
          <w:lang w:eastAsia="sv-SE"/>
        </w:rPr>
        <w:t xml:space="preserve"> resp. cirkel när så är möjligt.</w:t>
      </w:r>
      <w:r w:rsidR="00401D6D" w:rsidRPr="00C1431F">
        <w:rPr>
          <w:rFonts w:ascii="Times New Roman" w:eastAsia="Times New Roman" w:hAnsi="Times New Roman"/>
          <w:kern w:val="0"/>
          <w:lang w:eastAsia="sv-SE"/>
        </w:rPr>
        <w:t xml:space="preserve"> </w:t>
      </w:r>
    </w:p>
    <w:p w14:paraId="30EB82E9" w14:textId="43E63E39" w:rsidR="003466B7" w:rsidRPr="00C1431F" w:rsidRDefault="00050CD9" w:rsidP="003466B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kern w:val="0"/>
          <w:lang w:eastAsia="sv-SE"/>
        </w:rPr>
      </w:pPr>
      <w:r w:rsidRPr="00C1431F">
        <w:rPr>
          <w:rFonts w:ascii="Times New Roman" w:eastAsia="Times New Roman" w:hAnsi="Times New Roman"/>
          <w:kern w:val="0"/>
          <w:lang w:eastAsia="sv-SE"/>
        </w:rPr>
        <w:lastRenderedPageBreak/>
        <w:t xml:space="preserve">Information </w:t>
      </w:r>
      <w:r w:rsidR="0034216C">
        <w:rPr>
          <w:rFonts w:ascii="Times New Roman" w:eastAsia="Times New Roman" w:hAnsi="Times New Roman"/>
          <w:kern w:val="0"/>
          <w:lang w:eastAsia="sv-SE"/>
        </w:rPr>
        <w:t>till</w:t>
      </w:r>
      <w:r w:rsidRPr="00C1431F">
        <w:rPr>
          <w:rFonts w:ascii="Times New Roman" w:eastAsia="Times New Roman" w:hAnsi="Times New Roman"/>
          <w:kern w:val="0"/>
          <w:lang w:eastAsia="sv-SE"/>
        </w:rPr>
        <w:t xml:space="preserve"> nya medlemmar: Vi har nu 900 medlemmar. 40 nya medlemmar har av Benny Pettersson fått inbjudan till infoträff 17e december 2024. 11 stycken har meddelat att dom </w:t>
      </w:r>
      <w:r w:rsidR="005A7AE5" w:rsidRPr="00C1431F">
        <w:rPr>
          <w:rFonts w:ascii="Times New Roman" w:eastAsia="Times New Roman" w:hAnsi="Times New Roman"/>
          <w:kern w:val="0"/>
          <w:lang w:eastAsia="sv-SE"/>
        </w:rPr>
        <w:t>kommer. Benny</w:t>
      </w:r>
      <w:r w:rsidRPr="00C1431F">
        <w:rPr>
          <w:rFonts w:ascii="Times New Roman" w:eastAsia="Times New Roman" w:hAnsi="Times New Roman"/>
          <w:kern w:val="0"/>
          <w:lang w:eastAsia="sv-SE"/>
        </w:rPr>
        <w:t xml:space="preserve"> gör ny påminnelse och inbjudan.</w:t>
      </w:r>
    </w:p>
    <w:p w14:paraId="157137C2" w14:textId="7AD2C1D2" w:rsidR="00116C4A" w:rsidRPr="009A7532" w:rsidRDefault="004E5C60" w:rsidP="009A7532">
      <w:pPr>
        <w:spacing w:before="240" w:line="240" w:lineRule="auto"/>
        <w:ind w:left="1300" w:hanging="1300"/>
        <w:outlineLvl w:val="2"/>
        <w:rPr>
          <w:rFonts w:ascii="Times New Roman" w:eastAsia="Times New Roman" w:hAnsi="Times New Roman"/>
          <w:kern w:val="0"/>
          <w:lang w:eastAsia="sv-SE"/>
        </w:rPr>
      </w:pPr>
      <w:bookmarkStart w:id="3" w:name="_Hlk178705592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§ 8</w:t>
      </w:r>
      <w:bookmarkEnd w:id="3"/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 w:rsidR="005C46A2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 xml:space="preserve">a) 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Höstens genomförda program</w:t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br/>
      </w:r>
      <w: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ab/>
      </w:r>
      <w:r>
        <w:rPr>
          <w:rFonts w:ascii="Times New Roman" w:eastAsia="Times New Roman" w:hAnsi="Times New Roman"/>
          <w:kern w:val="0"/>
          <w:lang w:eastAsia="sv-SE"/>
        </w:rPr>
        <w:t xml:space="preserve">27/7 Sommarfest i Wämöparken i samarbete med Hamboringen och Östra </w:t>
      </w:r>
      <w:r>
        <w:rPr>
          <w:rFonts w:ascii="Times New Roman" w:eastAsia="Times New Roman" w:hAnsi="Times New Roman"/>
          <w:kern w:val="0"/>
          <w:lang w:eastAsia="sv-SE"/>
        </w:rPr>
        <w:tab/>
        <w:t>Blekinge Hembygdsförening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>
        <w:tab/>
      </w:r>
      <w:r w:rsidRPr="00C1656F">
        <w:rPr>
          <w:rFonts w:ascii="Times New Roman" w:eastAsia="Times New Roman" w:hAnsi="Times New Roman"/>
          <w:kern w:val="0"/>
          <w:lang w:eastAsia="sv-SE"/>
        </w:rPr>
        <w:t>27/8 Kaliningrad, Alistair Creelman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4/9 Lars Lerin utställning på RAVINEN i Båstad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5/9 Konsten att bli äldre på ett glädjefullt sätt, Helen Andersson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6/9 Konsten att bli äldre på ett glädjefullt sätt, Helen Andersson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12/9 Information för nya medlemmar, Folketshus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16/9 Vandring i Bräkneåns dalgång.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19/9 Vissefjärda Café &amp; Choklad och Kyrkeby Bränneri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23/9 Vinprovning och supé Havsviken Dragsö.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25/9 Kaliningrad, Alistair Creelman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26/9 Vinprovning och supé Havsviken Dragsö.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1/10 Karlskrona de senaste 50 åren, Ingemar Lönnbom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17/10 Morgonfika med Mimmi Karlsson- Bernfalk. (sjuk) nytt tillfälle 20/11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24/10 Arbetsplatsbesök Orkla Foods, Fågelmarafabriken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27/10 Taubekonsert med Oskar Appelqvist och Linus Norda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2/11 Musikalen Grease, Kristianstads Teater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4/11 Elvisutställning hos Albinsson och Sjöberg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</w:r>
      <w:r w:rsidR="005C0F05">
        <w:rPr>
          <w:rFonts w:ascii="Times New Roman" w:eastAsia="Times New Roman" w:hAnsi="Times New Roman"/>
          <w:kern w:val="0"/>
          <w:lang w:eastAsia="sv-SE"/>
        </w:rPr>
        <w:t xml:space="preserve">7/11 </w:t>
      </w:r>
      <w:r w:rsidR="005C0F05" w:rsidRPr="00C1656F">
        <w:rPr>
          <w:rFonts w:ascii="Times New Roman" w:eastAsia="Times New Roman" w:hAnsi="Times New Roman"/>
          <w:kern w:val="0"/>
          <w:lang w:eastAsia="sv-SE"/>
        </w:rPr>
        <w:t>Elvisutställning hos Albinsson och Sjöberg</w:t>
      </w:r>
      <w:r w:rsidR="005C0F05">
        <w:rPr>
          <w:rFonts w:ascii="Times New Roman" w:eastAsia="Times New Roman" w:hAnsi="Times New Roman"/>
          <w:kern w:val="0"/>
          <w:lang w:eastAsia="sv-SE"/>
        </w:rPr>
        <w:t>, inställt</w:t>
      </w:r>
      <w:r w:rsidR="009A7532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>11/11 Elvisutställning hos Albinsson och Sjöberg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15/11 Höstfest med hattfantasi på Docs</w:t>
      </w:r>
      <w:r w:rsidR="009A7532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>20/11 Morgonfika med Mimmi Karlsson- Bernfalk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25/11 Bio - I hetaste laget inkl</w:t>
      </w:r>
      <w:r w:rsidR="00F77175">
        <w:rPr>
          <w:rFonts w:ascii="Times New Roman" w:eastAsia="Times New Roman" w:hAnsi="Times New Roman"/>
          <w:kern w:val="0"/>
          <w:lang w:eastAsia="sv-SE"/>
        </w:rPr>
        <w:t>.</w:t>
      </w:r>
      <w:r w:rsidRPr="00C1656F">
        <w:rPr>
          <w:rFonts w:ascii="Times New Roman" w:eastAsia="Times New Roman" w:hAnsi="Times New Roman"/>
          <w:kern w:val="0"/>
          <w:lang w:eastAsia="sv-SE"/>
        </w:rPr>
        <w:t xml:space="preserve"> lunch Ronneby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28/11 Ärtsoppelunch med föreläsning från Missing people.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3/12 Karlskrona de senaste 50 åren, Ingemar Lönnbom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4/12 Teaterföreställningen Samlarna i Sparresalen.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5/12 Ärtsoppelunch med föreläsning från Missing people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8/12 Cosi fan tutte på Malmö Operan.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  <w:t>11/12 Julträff på Militärhemmet</w:t>
      </w:r>
      <w:r w:rsidR="00B043A1">
        <w:rPr>
          <w:rFonts w:ascii="Times New Roman" w:eastAsia="Times New Roman" w:hAnsi="Times New Roman"/>
          <w:kern w:val="0"/>
          <w:lang w:eastAsia="sv-SE"/>
        </w:rPr>
        <w:br/>
      </w:r>
      <w:r w:rsidRPr="00C1656F">
        <w:rPr>
          <w:rFonts w:ascii="Times New Roman" w:eastAsia="Times New Roman" w:hAnsi="Times New Roman"/>
          <w:kern w:val="0"/>
          <w:lang w:eastAsia="sv-SE"/>
        </w:rPr>
        <w:tab/>
      </w:r>
    </w:p>
    <w:p w14:paraId="33A4F4AA" w14:textId="77777777" w:rsidR="00B66EE2" w:rsidRDefault="004E5C60">
      <w:pPr>
        <w:spacing w:before="240" w:after="0" w:line="240" w:lineRule="auto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</w:pPr>
      <w:r w:rsidRPr="00C1656F">
        <w:rPr>
          <w:rFonts w:ascii="Times New Roman" w:eastAsia="Times New Roman" w:hAnsi="Times New Roman"/>
          <w:kern w:val="0"/>
          <w:lang w:eastAsia="sv-SE"/>
        </w:rPr>
        <w:tab/>
      </w:r>
      <w:r w:rsidR="00070722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 xml:space="preserve">Höstens kommande aktiviteter. </w:t>
      </w:r>
    </w:p>
    <w:p w14:paraId="61A8E7BF" w14:textId="1884A46F" w:rsidR="005C46A2" w:rsidRPr="005C46A2" w:rsidRDefault="005C46A2">
      <w:pPr>
        <w:spacing w:before="240" w:after="0" w:line="240" w:lineRule="auto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ab/>
      </w:r>
      <w:r w:rsidRPr="005C46A2">
        <w:rPr>
          <w:rFonts w:ascii="Times New Roman" w:eastAsia="Times New Roman" w:hAnsi="Times New Roman"/>
          <w:kern w:val="0"/>
          <w:lang w:eastAsia="sv-SE"/>
        </w:rPr>
        <w:t>17/12 Information till nya medlemmar i Folkets hus.</w:t>
      </w:r>
    </w:p>
    <w:p w14:paraId="3374CF4D" w14:textId="59E8570F" w:rsidR="00116C4A" w:rsidRDefault="004E5C60" w:rsidP="00070722">
      <w:pPr>
        <w:spacing w:before="240" w:after="0" w:line="240" w:lineRule="auto"/>
        <w:ind w:firstLine="1304"/>
        <w:outlineLvl w:val="2"/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</w:pPr>
      <w:r w:rsidRPr="00B043A1">
        <w:rPr>
          <w:rFonts w:ascii="Times New Roman" w:eastAsia="Times New Roman" w:hAnsi="Times New Roman"/>
          <w:b/>
          <w:bCs/>
          <w:kern w:val="0"/>
          <w:sz w:val="28"/>
          <w:szCs w:val="28"/>
          <w:lang w:eastAsia="sv-SE"/>
        </w:rPr>
        <w:t xml:space="preserve">Vårens program, planering </w:t>
      </w:r>
    </w:p>
    <w:p w14:paraId="319D6A28" w14:textId="5B51642C" w:rsidR="005C46A2" w:rsidRPr="00E53AE3" w:rsidRDefault="005C46A2" w:rsidP="00E53AE3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 w:rsidRPr="00E53AE3">
        <w:rPr>
          <w:rFonts w:ascii="Times New Roman" w:eastAsia="Times New Roman" w:hAnsi="Times New Roman"/>
          <w:kern w:val="0"/>
          <w:lang w:eastAsia="sv-SE"/>
        </w:rPr>
        <w:t>Vi gick igenom vårprogrammet och gjorde en del justeringar vad gäller</w:t>
      </w:r>
      <w:r w:rsidR="00077478" w:rsidRPr="00E53AE3"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Pr="00E53AE3">
        <w:rPr>
          <w:rFonts w:ascii="Times New Roman" w:eastAsia="Times New Roman" w:hAnsi="Times New Roman"/>
          <w:kern w:val="0"/>
          <w:lang w:eastAsia="sv-SE"/>
        </w:rPr>
        <w:t>antalet deltagare i aktiviteterna och en del justeringar vad gäller pris samt ansvariga medlemmar för aktiviteterna.</w:t>
      </w:r>
    </w:p>
    <w:p w14:paraId="57559DED" w14:textId="1E9063C3" w:rsidR="005C46A2" w:rsidRDefault="005C46A2" w:rsidP="00077478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Resan till Gränna, juni månad, är inte helt klart. Benny Petterson tar ny kontakt med Trossö Buss angående pris.</w:t>
      </w:r>
    </w:p>
    <w:p w14:paraId="40393B6A" w14:textId="2A791F18" w:rsidR="00006620" w:rsidRDefault="005C46A2" w:rsidP="005C46A2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lastRenderedPageBreak/>
        <w:t xml:space="preserve">b) </w:t>
      </w:r>
      <w:r w:rsidR="006F70AB">
        <w:rPr>
          <w:rFonts w:ascii="Times New Roman" w:eastAsia="Times New Roman" w:hAnsi="Times New Roman"/>
          <w:kern w:val="0"/>
          <w:lang w:eastAsia="sv-SE"/>
        </w:rPr>
        <w:t xml:space="preserve">Kostnaden </w:t>
      </w:r>
      <w:r>
        <w:rPr>
          <w:rFonts w:ascii="Times New Roman" w:eastAsia="Times New Roman" w:hAnsi="Times New Roman"/>
          <w:kern w:val="0"/>
          <w:lang w:eastAsia="sv-SE"/>
        </w:rPr>
        <w:t xml:space="preserve">för </w:t>
      </w:r>
      <w:r w:rsidR="005A7AE5">
        <w:rPr>
          <w:rFonts w:ascii="Times New Roman" w:eastAsia="Times New Roman" w:hAnsi="Times New Roman"/>
          <w:kern w:val="0"/>
          <w:lang w:eastAsia="sv-SE"/>
        </w:rPr>
        <w:t>aktiviteter</w:t>
      </w:r>
      <w:r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="006F70AB">
        <w:rPr>
          <w:rFonts w:ascii="Times New Roman" w:eastAsia="Times New Roman" w:hAnsi="Times New Roman"/>
          <w:kern w:val="0"/>
          <w:lang w:eastAsia="sv-SE"/>
        </w:rPr>
        <w:t>diskuterades. Beslutades</w:t>
      </w:r>
      <w:r w:rsidR="00326F97"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="00B66EE2">
        <w:rPr>
          <w:rFonts w:ascii="Times New Roman" w:eastAsia="Times New Roman" w:hAnsi="Times New Roman"/>
          <w:kern w:val="0"/>
          <w:lang w:eastAsia="sv-SE"/>
        </w:rPr>
        <w:t xml:space="preserve">att ingen rabatt ges om kostnaden </w:t>
      </w:r>
      <w:r w:rsidR="00326F97">
        <w:rPr>
          <w:rFonts w:ascii="Times New Roman" w:eastAsia="Times New Roman" w:hAnsi="Times New Roman"/>
          <w:kern w:val="0"/>
          <w:lang w:eastAsia="sv-SE"/>
        </w:rPr>
        <w:t xml:space="preserve">för aktiviteten </w:t>
      </w:r>
      <w:r w:rsidR="00B66EE2">
        <w:rPr>
          <w:rFonts w:ascii="Times New Roman" w:eastAsia="Times New Roman" w:hAnsi="Times New Roman"/>
          <w:kern w:val="0"/>
          <w:lang w:eastAsia="sv-SE"/>
        </w:rPr>
        <w:t xml:space="preserve">är under 100 </w:t>
      </w:r>
      <w:r w:rsidR="005A7AE5">
        <w:rPr>
          <w:rFonts w:ascii="Times New Roman" w:eastAsia="Times New Roman" w:hAnsi="Times New Roman"/>
          <w:kern w:val="0"/>
          <w:lang w:eastAsia="sv-SE"/>
        </w:rPr>
        <w:t>kronor</w:t>
      </w:r>
      <w:r w:rsidR="00B66EE2">
        <w:rPr>
          <w:rFonts w:ascii="Times New Roman" w:eastAsia="Times New Roman" w:hAnsi="Times New Roman"/>
          <w:kern w:val="0"/>
          <w:lang w:eastAsia="sv-SE"/>
        </w:rPr>
        <w:t>.</w:t>
      </w:r>
    </w:p>
    <w:p w14:paraId="180A543A" w14:textId="05A608A5" w:rsidR="00B66EE2" w:rsidRDefault="00326F97" w:rsidP="00032522">
      <w:pPr>
        <w:spacing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Beslutades att s</w:t>
      </w:r>
      <w:r w:rsidR="005A7AE5">
        <w:rPr>
          <w:rFonts w:ascii="Times New Roman" w:eastAsia="Times New Roman" w:hAnsi="Times New Roman"/>
          <w:kern w:val="0"/>
          <w:lang w:eastAsia="sv-SE"/>
        </w:rPr>
        <w:t>tyrelsemedlem</w:t>
      </w:r>
      <w:r w:rsidR="00B66EE2">
        <w:rPr>
          <w:rFonts w:ascii="Times New Roman" w:eastAsia="Times New Roman" w:hAnsi="Times New Roman"/>
          <w:kern w:val="0"/>
          <w:lang w:eastAsia="sv-SE"/>
        </w:rPr>
        <w:t xml:space="preserve"> som ansvarar för och </w:t>
      </w:r>
      <w:r w:rsidR="00D6793E">
        <w:rPr>
          <w:rFonts w:ascii="Times New Roman" w:eastAsia="Times New Roman" w:hAnsi="Times New Roman"/>
          <w:kern w:val="0"/>
          <w:lang w:eastAsia="sv-SE"/>
        </w:rPr>
        <w:t>deltar</w:t>
      </w:r>
      <w:r w:rsidR="00B66EE2">
        <w:rPr>
          <w:rFonts w:ascii="Times New Roman" w:eastAsia="Times New Roman" w:hAnsi="Times New Roman"/>
          <w:kern w:val="0"/>
          <w:lang w:eastAsia="sv-SE"/>
        </w:rPr>
        <w:t xml:space="preserve"> </w:t>
      </w:r>
      <w:r w:rsidR="00D6793E">
        <w:rPr>
          <w:rFonts w:ascii="Times New Roman" w:eastAsia="Times New Roman" w:hAnsi="Times New Roman"/>
          <w:kern w:val="0"/>
          <w:lang w:eastAsia="sv-SE"/>
        </w:rPr>
        <w:t xml:space="preserve">i </w:t>
      </w:r>
      <w:r w:rsidR="00B66EE2">
        <w:rPr>
          <w:rFonts w:ascii="Times New Roman" w:eastAsia="Times New Roman" w:hAnsi="Times New Roman"/>
          <w:kern w:val="0"/>
          <w:lang w:eastAsia="sv-SE"/>
        </w:rPr>
        <w:t>tvådagarsresor betalar 50 % av kostnaden.</w:t>
      </w:r>
    </w:p>
    <w:p w14:paraId="4E03F052" w14:textId="44776C00" w:rsidR="00B66EE2" w:rsidRDefault="00B66EE2" w:rsidP="005C46A2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 xml:space="preserve">c) Programmet </w:t>
      </w:r>
      <w:r w:rsidR="004A2220">
        <w:rPr>
          <w:rFonts w:ascii="Times New Roman" w:eastAsia="Times New Roman" w:hAnsi="Times New Roman"/>
          <w:kern w:val="0"/>
          <w:lang w:eastAsia="sv-SE"/>
        </w:rPr>
        <w:t>inkl</w:t>
      </w:r>
      <w:r w:rsidR="006725D6">
        <w:rPr>
          <w:rFonts w:ascii="Times New Roman" w:eastAsia="Times New Roman" w:hAnsi="Times New Roman"/>
          <w:kern w:val="0"/>
          <w:lang w:eastAsia="sv-SE"/>
        </w:rPr>
        <w:t>.</w:t>
      </w:r>
      <w:r w:rsidR="004A2220">
        <w:rPr>
          <w:rFonts w:ascii="Times New Roman" w:eastAsia="Times New Roman" w:hAnsi="Times New Roman"/>
          <w:kern w:val="0"/>
          <w:lang w:eastAsia="sv-SE"/>
        </w:rPr>
        <w:t xml:space="preserve"> hemsidan</w:t>
      </w:r>
      <w:r w:rsidR="006725D6">
        <w:rPr>
          <w:rFonts w:ascii="Times New Roman" w:eastAsia="Times New Roman" w:hAnsi="Times New Roman"/>
          <w:kern w:val="0"/>
          <w:lang w:eastAsia="sv-SE"/>
        </w:rPr>
        <w:t xml:space="preserve">, </w:t>
      </w:r>
      <w:r w:rsidR="008B5FD0">
        <w:rPr>
          <w:rFonts w:ascii="Times New Roman" w:eastAsia="Times New Roman" w:hAnsi="Times New Roman"/>
          <w:kern w:val="0"/>
          <w:lang w:eastAsia="sv-SE"/>
        </w:rPr>
        <w:t xml:space="preserve">görs </w:t>
      </w:r>
      <w:r>
        <w:rPr>
          <w:rFonts w:ascii="Times New Roman" w:eastAsia="Times New Roman" w:hAnsi="Times New Roman"/>
          <w:kern w:val="0"/>
          <w:lang w:eastAsia="sv-SE"/>
        </w:rPr>
        <w:t xml:space="preserve">klart efter </w:t>
      </w:r>
      <w:r w:rsidR="00954AF4">
        <w:rPr>
          <w:rFonts w:ascii="Times New Roman" w:eastAsia="Times New Roman" w:hAnsi="Times New Roman"/>
          <w:kern w:val="0"/>
          <w:lang w:eastAsia="sv-SE"/>
        </w:rPr>
        <w:t>gjorda justeringar</w:t>
      </w:r>
      <w:r w:rsidR="00973700">
        <w:rPr>
          <w:rFonts w:ascii="Times New Roman" w:eastAsia="Times New Roman" w:hAnsi="Times New Roman"/>
          <w:kern w:val="0"/>
          <w:lang w:eastAsia="sv-SE"/>
        </w:rPr>
        <w:t>.</w:t>
      </w:r>
    </w:p>
    <w:p w14:paraId="27D39D74" w14:textId="5DD6AE96" w:rsidR="00B66EE2" w:rsidRPr="005C46A2" w:rsidRDefault="00B66EE2" w:rsidP="005C46A2">
      <w:pPr>
        <w:spacing w:before="240" w:after="0" w:line="240" w:lineRule="auto"/>
        <w:ind w:left="1304"/>
        <w:outlineLvl w:val="2"/>
        <w:rPr>
          <w:rFonts w:ascii="Times New Roman" w:eastAsia="Times New Roman" w:hAnsi="Times New Roman"/>
          <w:kern w:val="0"/>
          <w:lang w:eastAsia="sv-SE"/>
        </w:rPr>
      </w:pPr>
      <w:r>
        <w:rPr>
          <w:rFonts w:ascii="Times New Roman" w:eastAsia="Times New Roman" w:hAnsi="Times New Roman"/>
          <w:kern w:val="0"/>
          <w:lang w:eastAsia="sv-SE"/>
        </w:rPr>
        <w:t>d) Aktiviteter läggs in i MA</w:t>
      </w:r>
    </w:p>
    <w:p w14:paraId="566A2DAA" w14:textId="77777777" w:rsidR="00032522" w:rsidRDefault="004E5C60" w:rsidP="00923C4B">
      <w:pPr>
        <w:spacing w:before="240" w:after="0" w:line="240" w:lineRule="auto"/>
        <w:ind w:left="1304" w:hanging="1304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9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>Nästa möte</w:t>
      </w:r>
    </w:p>
    <w:p w14:paraId="27F99F44" w14:textId="2580B9F2" w:rsidR="00B66EE2" w:rsidRPr="00923C4B" w:rsidRDefault="00923C4B" w:rsidP="00032522">
      <w:pPr>
        <w:spacing w:after="0" w:line="240" w:lineRule="auto"/>
        <w:ind w:left="1304" w:hanging="1304"/>
        <w:outlineLvl w:val="2"/>
        <w:rPr>
          <w:rFonts w:ascii="Times New Roman" w:eastAsia="Times New Roman" w:hAnsi="Times New Roman"/>
          <w:bCs/>
          <w:kern w:val="0"/>
          <w:lang w:eastAsia="zh-CN"/>
        </w:rPr>
      </w:pPr>
      <w:r>
        <w:rPr>
          <w:rFonts w:ascii="Times New Roman" w:eastAsia="Times New Roman" w:hAnsi="Times New Roman"/>
          <w:bCs/>
          <w:kern w:val="0"/>
          <w:lang w:eastAsia="zh-CN"/>
        </w:rPr>
        <w:br/>
      </w:r>
      <w:r w:rsidR="00B66EE2">
        <w:rPr>
          <w:rFonts w:ascii="Times New Roman" w:eastAsia="Times New Roman" w:hAnsi="Times New Roman"/>
          <w:bCs/>
          <w:iCs/>
          <w:kern w:val="0"/>
        </w:rPr>
        <w:t>Tisdag den 16e</w:t>
      </w:r>
      <w:r w:rsidR="004E5C60" w:rsidRPr="00923C4B">
        <w:rPr>
          <w:rFonts w:ascii="Times New Roman" w:eastAsia="Times New Roman" w:hAnsi="Times New Roman"/>
          <w:bCs/>
          <w:iCs/>
          <w:kern w:val="0"/>
        </w:rPr>
        <w:t xml:space="preserve"> </w:t>
      </w:r>
      <w:r w:rsidR="004E5C60">
        <w:rPr>
          <w:rFonts w:ascii="Times New Roman" w:eastAsia="Times New Roman" w:hAnsi="Times New Roman"/>
          <w:bCs/>
          <w:iCs/>
          <w:kern w:val="0"/>
        </w:rPr>
        <w:t>d</w:t>
      </w:r>
      <w:r w:rsidR="004E5C60" w:rsidRPr="00923C4B">
        <w:rPr>
          <w:rFonts w:ascii="Times New Roman" w:eastAsia="Times New Roman" w:hAnsi="Times New Roman"/>
          <w:bCs/>
          <w:iCs/>
          <w:kern w:val="0"/>
        </w:rPr>
        <w:t xml:space="preserve">ecember, klockan </w:t>
      </w:r>
      <w:r w:rsidR="00B66EE2">
        <w:rPr>
          <w:rFonts w:ascii="Times New Roman" w:eastAsia="Times New Roman" w:hAnsi="Times New Roman"/>
          <w:bCs/>
          <w:iCs/>
          <w:kern w:val="0"/>
        </w:rPr>
        <w:t>09.30</w:t>
      </w:r>
      <w:r w:rsidR="004E5C60" w:rsidRPr="00923C4B">
        <w:rPr>
          <w:rFonts w:ascii="Times New Roman" w:eastAsia="Times New Roman" w:hAnsi="Times New Roman"/>
          <w:bCs/>
          <w:iCs/>
          <w:kern w:val="0"/>
        </w:rPr>
        <w:t>-1</w:t>
      </w:r>
      <w:r w:rsidR="00B66EE2">
        <w:rPr>
          <w:rFonts w:ascii="Times New Roman" w:eastAsia="Times New Roman" w:hAnsi="Times New Roman"/>
          <w:bCs/>
          <w:iCs/>
          <w:kern w:val="0"/>
        </w:rPr>
        <w:t>6</w:t>
      </w:r>
      <w:r w:rsidR="004E5C60" w:rsidRPr="00923C4B">
        <w:rPr>
          <w:rFonts w:ascii="Times New Roman" w:eastAsia="Times New Roman" w:hAnsi="Times New Roman"/>
          <w:bCs/>
          <w:iCs/>
          <w:kern w:val="0"/>
        </w:rPr>
        <w:t>.00. Vuxen</w:t>
      </w:r>
      <w:r>
        <w:rPr>
          <w:rFonts w:ascii="Times New Roman" w:eastAsia="Times New Roman" w:hAnsi="Times New Roman"/>
          <w:bCs/>
          <w:iCs/>
          <w:kern w:val="0"/>
        </w:rPr>
        <w:t>s</w:t>
      </w:r>
      <w:r w:rsidR="004E5C60" w:rsidRPr="00923C4B">
        <w:rPr>
          <w:rFonts w:ascii="Times New Roman" w:eastAsia="Times New Roman" w:hAnsi="Times New Roman"/>
          <w:bCs/>
          <w:iCs/>
          <w:kern w:val="0"/>
        </w:rPr>
        <w:t>kolan Ronnebygatan 9 Karlskrona.</w:t>
      </w:r>
      <w:r w:rsidR="00B66EE2">
        <w:rPr>
          <w:rFonts w:ascii="Times New Roman" w:eastAsia="Times New Roman" w:hAnsi="Times New Roman"/>
          <w:bCs/>
          <w:iCs/>
          <w:kern w:val="0"/>
        </w:rPr>
        <w:t xml:space="preserve"> Kuvertering inklusive lunch på restaurang Utkiken 12.30.</w:t>
      </w:r>
      <w:r w:rsidR="00B66EE2"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</w:r>
    </w:p>
    <w:p w14:paraId="11EA92F0" w14:textId="77777777" w:rsidR="00116C4A" w:rsidRDefault="004E5C60" w:rsidP="00032522">
      <w:pPr>
        <w:spacing w:after="0" w:line="240" w:lineRule="auto"/>
        <w:outlineLvl w:val="2"/>
        <w:rPr>
          <w:rFonts w:ascii="Times New Roman" w:eastAsia="Times New Roman" w:hAnsi="Times New Roman"/>
          <w:b/>
          <w:iCs/>
          <w:kern w:val="0"/>
          <w:sz w:val="28"/>
          <w:szCs w:val="28"/>
        </w:rPr>
      </w:pP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>§ 10</w:t>
      </w:r>
      <w:r>
        <w:rPr>
          <w:rFonts w:ascii="Times New Roman" w:eastAsia="Times New Roman" w:hAnsi="Times New Roman"/>
          <w:b/>
          <w:iCs/>
          <w:kern w:val="0"/>
          <w:sz w:val="28"/>
          <w:szCs w:val="28"/>
        </w:rPr>
        <w:tab/>
        <w:t xml:space="preserve">Sammanträdet avslutas </w:t>
      </w:r>
    </w:p>
    <w:p w14:paraId="6F13CEE3" w14:textId="77777777" w:rsidR="00116C4A" w:rsidRDefault="004E5C60">
      <w:pPr>
        <w:spacing w:after="140"/>
        <w:ind w:left="1304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Distribution: Mona J Rapp, Jan-Anders Cederfur, Anita Davidsson, Eva Johansson, Karl-Erik Olsson, Benny Petersson, Gun-Britt Olsson, Inger Mattsson, Elisabeth Arvidsson och Torbjörn Svensson.</w:t>
      </w:r>
      <w:r>
        <w:rPr>
          <w:rFonts w:ascii="Times New Roman" w:eastAsia="Times New Roman" w:hAnsi="Times New Roman"/>
          <w:kern w:val="0"/>
        </w:rPr>
        <w:br/>
        <w:t>För kännedom till Revisorerna Roger Lindberg och Roland Hansson samt Sten-Göran Johansson.</w:t>
      </w:r>
    </w:p>
    <w:p w14:paraId="0EECE7D5" w14:textId="77777777" w:rsidR="00032522" w:rsidRDefault="00032522">
      <w:pPr>
        <w:spacing w:after="140"/>
        <w:ind w:left="1304"/>
        <w:rPr>
          <w:rFonts w:ascii="Times New Roman" w:eastAsia="Times New Roman" w:hAnsi="Times New Roman"/>
          <w:kern w:val="0"/>
        </w:rPr>
      </w:pPr>
    </w:p>
    <w:p w14:paraId="14D5E088" w14:textId="77777777" w:rsidR="00032522" w:rsidRDefault="00032522">
      <w:pPr>
        <w:spacing w:after="140"/>
        <w:ind w:left="1304"/>
        <w:rPr>
          <w:rFonts w:ascii="Times New Roman" w:eastAsia="Times New Roman" w:hAnsi="Times New Roman"/>
          <w:kern w:val="0"/>
        </w:rPr>
      </w:pPr>
    </w:p>
    <w:p w14:paraId="41863321" w14:textId="77777777" w:rsidR="00032522" w:rsidRDefault="00032522">
      <w:pPr>
        <w:spacing w:after="140"/>
        <w:ind w:left="1304"/>
        <w:rPr>
          <w:rFonts w:ascii="Times New Roman" w:eastAsia="Times New Roman" w:hAnsi="Times New Roman"/>
          <w:kern w:val="0"/>
        </w:rPr>
      </w:pPr>
    </w:p>
    <w:p w14:paraId="24A584E7" w14:textId="77777777" w:rsidR="00032522" w:rsidRDefault="00032522">
      <w:pPr>
        <w:spacing w:after="140"/>
        <w:ind w:left="1304"/>
        <w:rPr>
          <w:rFonts w:ascii="Times New Roman" w:eastAsia="Times New Roman" w:hAnsi="Times New Roman"/>
          <w:kern w:val="0"/>
        </w:rPr>
      </w:pPr>
    </w:p>
    <w:p w14:paraId="761CC0F7" w14:textId="77777777" w:rsidR="00032522" w:rsidRDefault="00032522">
      <w:pPr>
        <w:spacing w:after="140"/>
        <w:ind w:left="1304"/>
        <w:rPr>
          <w:rFonts w:ascii="Times New Roman" w:eastAsia="Times New Roman" w:hAnsi="Times New Roman"/>
          <w:kern w:val="0"/>
        </w:rPr>
      </w:pPr>
    </w:p>
    <w:p w14:paraId="65F4C22A" w14:textId="77777777" w:rsidR="00116C4A" w:rsidRDefault="00116C4A">
      <w:pPr>
        <w:spacing w:after="140"/>
        <w:rPr>
          <w:rFonts w:ascii="Times New Roman" w:eastAsia="Times New Roman" w:hAnsi="Times New Roman"/>
          <w:kern w:val="0"/>
          <w:sz w:val="22"/>
          <w:szCs w:val="22"/>
          <w:lang w:eastAsia="zh-CN"/>
        </w:rPr>
      </w:pPr>
    </w:p>
    <w:p w14:paraId="79C9AE14" w14:textId="77777777" w:rsidR="00116C4A" w:rsidRDefault="00116C4A">
      <w:pPr>
        <w:tabs>
          <w:tab w:val="left" w:pos="618"/>
        </w:tabs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</w:p>
    <w:p w14:paraId="492839E3" w14:textId="77777777" w:rsidR="00116C4A" w:rsidRDefault="004E5C60">
      <w:pPr>
        <w:tabs>
          <w:tab w:val="left" w:pos="618"/>
        </w:tabs>
        <w:spacing w:line="240" w:lineRule="auto"/>
        <w:rPr>
          <w:rFonts w:ascii="Calibri" w:eastAsia="Times New Roman" w:hAnsi="Calibri"/>
          <w:kern w:val="0"/>
          <w:sz w:val="22"/>
          <w:szCs w:val="22"/>
          <w:lang w:eastAsia="zh-CN"/>
        </w:rPr>
      </w:pPr>
      <w:r>
        <w:rPr>
          <w:rFonts w:ascii="Calibri" w:eastAsia="Times New Roman" w:hAnsi="Calibri"/>
          <w:kern w:val="0"/>
          <w:sz w:val="22"/>
          <w:szCs w:val="22"/>
          <w:lang w:eastAsia="zh-CN"/>
        </w:rPr>
        <w:t>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………………………………………………</w:t>
      </w:r>
      <w:r>
        <w:rPr>
          <w:rFonts w:ascii="Calibri" w:eastAsia="Times New Roman" w:hAnsi="Calibri"/>
          <w:kern w:val="0"/>
          <w:sz w:val="22"/>
          <w:szCs w:val="22"/>
          <w:lang w:eastAsia="zh-CN"/>
        </w:rPr>
        <w:tab/>
        <w:t>………………………………………</w:t>
      </w:r>
    </w:p>
    <w:p w14:paraId="2741A6C9" w14:textId="448569BE" w:rsidR="00116C4A" w:rsidRDefault="004E5C60">
      <w:pPr>
        <w:spacing w:after="140"/>
        <w:rPr>
          <w:rFonts w:ascii="Times New Roman" w:eastAsia="Times New Roman" w:hAnsi="Times New Roman"/>
          <w:kern w:val="0"/>
        </w:rPr>
      </w:pPr>
      <w:r>
        <w:rPr>
          <w:rFonts w:ascii="Times New Roman" w:eastAsia="Times New Roman" w:hAnsi="Times New Roman"/>
          <w:kern w:val="0"/>
        </w:rPr>
        <w:t>Mona J Rapp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 w:rsidR="00B66EE2">
        <w:rPr>
          <w:rFonts w:ascii="Times New Roman" w:eastAsia="Times New Roman" w:hAnsi="Times New Roman"/>
          <w:kern w:val="0"/>
        </w:rPr>
        <w:t>Elisabeth Arvidsson</w:t>
      </w:r>
      <w:r>
        <w:rPr>
          <w:rFonts w:ascii="Times New Roman" w:eastAsia="Times New Roman" w:hAnsi="Times New Roman"/>
          <w:kern w:val="0"/>
        </w:rPr>
        <w:tab/>
      </w:r>
      <w:r>
        <w:rPr>
          <w:rFonts w:ascii="Times New Roman" w:eastAsia="Times New Roman" w:hAnsi="Times New Roman"/>
          <w:kern w:val="0"/>
        </w:rPr>
        <w:tab/>
      </w:r>
      <w:r w:rsidR="00B66EE2">
        <w:rPr>
          <w:rFonts w:ascii="Times New Roman" w:eastAsia="Times New Roman" w:hAnsi="Times New Roman"/>
          <w:kern w:val="0"/>
        </w:rPr>
        <w:t>Gunbritt Olsson</w:t>
      </w:r>
    </w:p>
    <w:p w14:paraId="1CA84763" w14:textId="77777777" w:rsidR="00116C4A" w:rsidRDefault="004E5C60">
      <w:pPr>
        <w:rPr>
          <w:rFonts w:ascii="Times New Roman" w:hAnsi="Times New Roman"/>
        </w:rPr>
      </w:pPr>
      <w:r>
        <w:rPr>
          <w:rFonts w:ascii="Times New Roman" w:hAnsi="Times New Roman"/>
        </w:rPr>
        <w:t>Ordförande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Sekreterare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Justerare</w:t>
      </w:r>
    </w:p>
    <w:sectPr w:rsidR="00116C4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C1984"/>
    <w:multiLevelType w:val="multilevel"/>
    <w:tmpl w:val="18A25616"/>
    <w:lvl w:ilvl="0">
      <w:start w:val="1"/>
      <w:numFmt w:val="lowerLetter"/>
      <w:lvlText w:val="%1)"/>
      <w:lvlJc w:val="left"/>
      <w:pPr>
        <w:tabs>
          <w:tab w:val="num" w:pos="0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1" w15:restartNumberingAfterBreak="0">
    <w:nsid w:val="305F78EF"/>
    <w:multiLevelType w:val="multilevel"/>
    <w:tmpl w:val="9A18F7BC"/>
    <w:lvl w:ilvl="0">
      <w:start w:val="1"/>
      <w:numFmt w:val="lowerLetter"/>
      <w:lvlText w:val="%1)"/>
      <w:lvlJc w:val="left"/>
      <w:pPr>
        <w:tabs>
          <w:tab w:val="num" w:pos="0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abstractNum w:abstractNumId="2" w15:restartNumberingAfterBreak="0">
    <w:nsid w:val="3BDC187E"/>
    <w:multiLevelType w:val="multilevel"/>
    <w:tmpl w:val="B680ED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0F82120"/>
    <w:multiLevelType w:val="hybridMultilevel"/>
    <w:tmpl w:val="383257D4"/>
    <w:lvl w:ilvl="0" w:tplc="31ECAEC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75F87B7C"/>
    <w:multiLevelType w:val="hybridMultilevel"/>
    <w:tmpl w:val="DED0898E"/>
    <w:lvl w:ilvl="0" w:tplc="C4F203CA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 w15:restartNumberingAfterBreak="0">
    <w:nsid w:val="78F2394E"/>
    <w:multiLevelType w:val="multilevel"/>
    <w:tmpl w:val="2D706D42"/>
    <w:lvl w:ilvl="0">
      <w:start w:val="1"/>
      <w:numFmt w:val="lowerLetter"/>
      <w:lvlText w:val="%1)"/>
      <w:lvlJc w:val="left"/>
      <w:pPr>
        <w:tabs>
          <w:tab w:val="num" w:pos="0"/>
        </w:tabs>
        <w:ind w:left="1664" w:hanging="360"/>
      </w:pPr>
    </w:lvl>
    <w:lvl w:ilvl="1">
      <w:start w:val="1"/>
      <w:numFmt w:val="decimal"/>
      <w:lvlText w:val="%2."/>
      <w:lvlJc w:val="left"/>
      <w:pPr>
        <w:tabs>
          <w:tab w:val="num" w:pos="2744"/>
        </w:tabs>
        <w:ind w:left="2744" w:hanging="360"/>
      </w:pPr>
    </w:lvl>
    <w:lvl w:ilvl="2">
      <w:start w:val="1"/>
      <w:numFmt w:val="decimal"/>
      <w:lvlText w:val="%3."/>
      <w:lvlJc w:val="left"/>
      <w:pPr>
        <w:tabs>
          <w:tab w:val="num" w:pos="3464"/>
        </w:tabs>
        <w:ind w:left="3464" w:hanging="360"/>
      </w:pPr>
    </w:lvl>
    <w:lvl w:ilvl="3">
      <w:start w:val="1"/>
      <w:numFmt w:val="decimal"/>
      <w:lvlText w:val="%4."/>
      <w:lvlJc w:val="left"/>
      <w:pPr>
        <w:tabs>
          <w:tab w:val="num" w:pos="4184"/>
        </w:tabs>
        <w:ind w:left="4184" w:hanging="360"/>
      </w:pPr>
    </w:lvl>
    <w:lvl w:ilvl="4">
      <w:start w:val="1"/>
      <w:numFmt w:val="decimal"/>
      <w:lvlText w:val="%5."/>
      <w:lvlJc w:val="left"/>
      <w:pPr>
        <w:tabs>
          <w:tab w:val="num" w:pos="4904"/>
        </w:tabs>
        <w:ind w:left="4904" w:hanging="360"/>
      </w:pPr>
    </w:lvl>
    <w:lvl w:ilvl="5">
      <w:start w:val="1"/>
      <w:numFmt w:val="decimal"/>
      <w:lvlText w:val="%6."/>
      <w:lvlJc w:val="left"/>
      <w:pPr>
        <w:tabs>
          <w:tab w:val="num" w:pos="5624"/>
        </w:tabs>
        <w:ind w:left="5624" w:hanging="360"/>
      </w:pPr>
    </w:lvl>
    <w:lvl w:ilvl="6">
      <w:start w:val="1"/>
      <w:numFmt w:val="decimal"/>
      <w:lvlText w:val="%7."/>
      <w:lvlJc w:val="left"/>
      <w:pPr>
        <w:tabs>
          <w:tab w:val="num" w:pos="6344"/>
        </w:tabs>
        <w:ind w:left="6344" w:hanging="360"/>
      </w:pPr>
    </w:lvl>
    <w:lvl w:ilvl="7">
      <w:start w:val="1"/>
      <w:numFmt w:val="decimal"/>
      <w:lvlText w:val="%8."/>
      <w:lvlJc w:val="left"/>
      <w:pPr>
        <w:tabs>
          <w:tab w:val="num" w:pos="7064"/>
        </w:tabs>
        <w:ind w:left="7064" w:hanging="360"/>
      </w:pPr>
    </w:lvl>
    <w:lvl w:ilvl="8">
      <w:start w:val="1"/>
      <w:numFmt w:val="decimal"/>
      <w:lvlText w:val="%9."/>
      <w:lvlJc w:val="left"/>
      <w:pPr>
        <w:tabs>
          <w:tab w:val="num" w:pos="7784"/>
        </w:tabs>
        <w:ind w:left="7784" w:hanging="360"/>
      </w:pPr>
    </w:lvl>
  </w:abstractNum>
  <w:num w:numId="1" w16cid:durableId="795560748">
    <w:abstractNumId w:val="0"/>
  </w:num>
  <w:num w:numId="2" w16cid:durableId="1822767267">
    <w:abstractNumId w:val="1"/>
  </w:num>
  <w:num w:numId="3" w16cid:durableId="980309332">
    <w:abstractNumId w:val="5"/>
  </w:num>
  <w:num w:numId="4" w16cid:durableId="652417258">
    <w:abstractNumId w:val="2"/>
  </w:num>
  <w:num w:numId="5" w16cid:durableId="842163518">
    <w:abstractNumId w:val="0"/>
    <w:lvlOverride w:ilvl="0">
      <w:startOverride w:val="1"/>
    </w:lvlOverride>
  </w:num>
  <w:num w:numId="6" w16cid:durableId="56128010">
    <w:abstractNumId w:val="0"/>
  </w:num>
  <w:num w:numId="7" w16cid:durableId="291911647">
    <w:abstractNumId w:val="0"/>
  </w:num>
  <w:num w:numId="8" w16cid:durableId="1761871564">
    <w:abstractNumId w:val="4"/>
  </w:num>
  <w:num w:numId="9" w16cid:durableId="2058889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C4A"/>
    <w:rsid w:val="00006620"/>
    <w:rsid w:val="00010982"/>
    <w:rsid w:val="00032522"/>
    <w:rsid w:val="00050CD9"/>
    <w:rsid w:val="00070722"/>
    <w:rsid w:val="00077478"/>
    <w:rsid w:val="000A391E"/>
    <w:rsid w:val="000C5168"/>
    <w:rsid w:val="000F54C5"/>
    <w:rsid w:val="00116C4A"/>
    <w:rsid w:val="001244A3"/>
    <w:rsid w:val="00137335"/>
    <w:rsid w:val="00141932"/>
    <w:rsid w:val="001D0571"/>
    <w:rsid w:val="00256C59"/>
    <w:rsid w:val="002A5023"/>
    <w:rsid w:val="00326F97"/>
    <w:rsid w:val="0034216C"/>
    <w:rsid w:val="003466B7"/>
    <w:rsid w:val="003507FD"/>
    <w:rsid w:val="00356F5E"/>
    <w:rsid w:val="003C4581"/>
    <w:rsid w:val="00401D6D"/>
    <w:rsid w:val="004A2220"/>
    <w:rsid w:val="004E5C60"/>
    <w:rsid w:val="00573073"/>
    <w:rsid w:val="005A7AE5"/>
    <w:rsid w:val="005B3075"/>
    <w:rsid w:val="005C0F05"/>
    <w:rsid w:val="005C46A2"/>
    <w:rsid w:val="006018C0"/>
    <w:rsid w:val="00622FAC"/>
    <w:rsid w:val="00630F32"/>
    <w:rsid w:val="00641D90"/>
    <w:rsid w:val="006725D6"/>
    <w:rsid w:val="006F70AB"/>
    <w:rsid w:val="00702BC9"/>
    <w:rsid w:val="00746BE5"/>
    <w:rsid w:val="007B59BB"/>
    <w:rsid w:val="00842B80"/>
    <w:rsid w:val="00893000"/>
    <w:rsid w:val="008A294C"/>
    <w:rsid w:val="008B458E"/>
    <w:rsid w:val="008B5FD0"/>
    <w:rsid w:val="00923C4B"/>
    <w:rsid w:val="00954AF4"/>
    <w:rsid w:val="0096067F"/>
    <w:rsid w:val="00973700"/>
    <w:rsid w:val="009A7532"/>
    <w:rsid w:val="009C4E19"/>
    <w:rsid w:val="009E40E7"/>
    <w:rsid w:val="00A3540F"/>
    <w:rsid w:val="00A6467A"/>
    <w:rsid w:val="00A66A03"/>
    <w:rsid w:val="00A811D1"/>
    <w:rsid w:val="00AA030D"/>
    <w:rsid w:val="00B043A1"/>
    <w:rsid w:val="00B11394"/>
    <w:rsid w:val="00B45D5D"/>
    <w:rsid w:val="00B66EE2"/>
    <w:rsid w:val="00B97B79"/>
    <w:rsid w:val="00C13359"/>
    <w:rsid w:val="00C1431F"/>
    <w:rsid w:val="00C1656F"/>
    <w:rsid w:val="00C24297"/>
    <w:rsid w:val="00C24C98"/>
    <w:rsid w:val="00C70EC2"/>
    <w:rsid w:val="00C73259"/>
    <w:rsid w:val="00CA39D4"/>
    <w:rsid w:val="00CD0B66"/>
    <w:rsid w:val="00CF1CF4"/>
    <w:rsid w:val="00CF4A2C"/>
    <w:rsid w:val="00D257EA"/>
    <w:rsid w:val="00D6793E"/>
    <w:rsid w:val="00D857F6"/>
    <w:rsid w:val="00DC051A"/>
    <w:rsid w:val="00DD1866"/>
    <w:rsid w:val="00E53AE3"/>
    <w:rsid w:val="00E855E7"/>
    <w:rsid w:val="00F07140"/>
    <w:rsid w:val="00F77175"/>
    <w:rsid w:val="00FA5F8D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F305"/>
  <w15:docId w15:val="{C63EFF9F-931D-4495-BD38-7AFB9D83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9D5"/>
    <w:pPr>
      <w:spacing w:after="160" w:line="276" w:lineRule="auto"/>
    </w:pPr>
    <w:rPr>
      <w:rFonts w:cs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349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9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9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9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9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9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9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9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qFormat/>
    <w:rsid w:val="00B349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qFormat/>
    <w:rsid w:val="00B349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qFormat/>
    <w:rsid w:val="00B349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qFormat/>
    <w:rsid w:val="00B349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qFormat/>
    <w:rsid w:val="00B349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qFormat/>
    <w:rsid w:val="00B349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qFormat/>
    <w:rsid w:val="00B349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qFormat/>
    <w:rsid w:val="00B349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qFormat/>
    <w:rsid w:val="00B349D5"/>
    <w:rPr>
      <w:rFonts w:eastAsiaTheme="majorEastAsia" w:cstheme="majorBidi"/>
      <w:color w:val="272727" w:themeColor="text1" w:themeTint="D8"/>
    </w:rPr>
  </w:style>
  <w:style w:type="character" w:customStyle="1" w:styleId="RubrikChar">
    <w:name w:val="Rubrik Char"/>
    <w:basedOn w:val="Standardstycketeckensnitt"/>
    <w:link w:val="Rubrik"/>
    <w:uiPriority w:val="10"/>
    <w:qFormat/>
    <w:rsid w:val="00B349D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UnderrubrikChar">
    <w:name w:val="Underrubrik Char"/>
    <w:basedOn w:val="Standardstycketeckensnitt"/>
    <w:link w:val="Underrubrik"/>
    <w:uiPriority w:val="11"/>
    <w:qFormat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Char">
    <w:name w:val="Citat Char"/>
    <w:basedOn w:val="Standardstycketeckensnitt"/>
    <w:link w:val="Citat"/>
    <w:uiPriority w:val="29"/>
    <w:qFormat/>
    <w:rsid w:val="00B349D5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B349D5"/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qFormat/>
    <w:rsid w:val="00B349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9D5"/>
    <w:rPr>
      <w:b/>
      <w:bCs/>
      <w:smallCaps/>
      <w:color w:val="0F4761" w:themeColor="accent1" w:themeShade="BF"/>
      <w:spacing w:val="5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qFormat/>
    <w:rsid w:val="00A95399"/>
    <w:rPr>
      <w:rFonts w:ascii="Tahoma" w:eastAsia="Aptos" w:hAnsi="Tahoma" w:cs="Tahoma"/>
      <w:sz w:val="16"/>
      <w:szCs w:val="16"/>
    </w:rPr>
  </w:style>
  <w:style w:type="paragraph" w:styleId="Rubrik">
    <w:name w:val="Title"/>
    <w:basedOn w:val="Normal"/>
    <w:next w:val="Brdtext"/>
    <w:link w:val="RubrikChar"/>
    <w:uiPriority w:val="10"/>
    <w:qFormat/>
    <w:rsid w:val="00B349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9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9D5"/>
    <w:pPr>
      <w:spacing w:before="160"/>
      <w:jc w:val="center"/>
    </w:pPr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9D5"/>
    <w:pPr>
      <w:ind w:left="720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B349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Ballongtext">
    <w:name w:val="Balloon Text"/>
    <w:basedOn w:val="Normal"/>
    <w:link w:val="BallongtextChar"/>
    <w:uiPriority w:val="99"/>
    <w:semiHidden/>
    <w:unhideWhenUsed/>
    <w:qFormat/>
    <w:rsid w:val="00A953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734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Mattsson</dc:creator>
  <dc:description/>
  <cp:lastModifiedBy>Mona Rapp</cp:lastModifiedBy>
  <cp:revision>60</cp:revision>
  <cp:lastPrinted>2024-12-03T16:56:00Z</cp:lastPrinted>
  <dcterms:created xsi:type="dcterms:W3CDTF">2025-01-04T14:13:00Z</dcterms:created>
  <dcterms:modified xsi:type="dcterms:W3CDTF">2025-01-04T15:10:00Z</dcterms:modified>
  <dc:language>sv-SE</dc:language>
</cp:coreProperties>
</file>